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AA0A" w14:textId="77777777" w:rsidR="00746DC1" w:rsidRDefault="00746DC1" w:rsidP="00746DC1">
      <w:pPr>
        <w:jc w:val="center"/>
      </w:pPr>
      <w:r>
        <w:t>BLOCKLEY PARISH COUNCIL– MEETING</w:t>
      </w:r>
    </w:p>
    <w:p w14:paraId="6A580BE2" w14:textId="77777777" w:rsidR="00746DC1" w:rsidRDefault="00746DC1" w:rsidP="00746DC1">
      <w:pPr>
        <w:jc w:val="center"/>
      </w:pPr>
      <w:r w:rsidRPr="006A2A5E">
        <w:rPr>
          <w:noProof/>
          <w:lang w:val="en-US"/>
        </w:rPr>
        <w:drawing>
          <wp:inline distT="0" distB="0" distL="0" distR="0" wp14:anchorId="0F386D94" wp14:editId="02D073E0">
            <wp:extent cx="419100" cy="419100"/>
            <wp:effectExtent l="0" t="0" r="0" b="0"/>
            <wp:docPr id="1" name="Picture 1" descr="A picture containing text, emblem, circle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mblem, circle,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CDD87" w14:textId="1743C373" w:rsidR="00746DC1" w:rsidRPr="004E3736" w:rsidRDefault="00746DC1" w:rsidP="00746DC1">
      <w:pPr>
        <w:pStyle w:val="NoSpacing"/>
        <w:jc w:val="center"/>
        <w:rPr>
          <w:u w:val="single"/>
        </w:rPr>
      </w:pPr>
      <w:r w:rsidRPr="004E3736">
        <w:rPr>
          <w:u w:val="single"/>
        </w:rPr>
        <w:t xml:space="preserve">Minutes of the Meeting of Blockley Parish Council held on Thursday </w:t>
      </w:r>
      <w:r>
        <w:rPr>
          <w:u w:val="single"/>
        </w:rPr>
        <w:t>18</w:t>
      </w:r>
      <w:r w:rsidRPr="00746DC1">
        <w:rPr>
          <w:u w:val="single"/>
          <w:vertAlign w:val="superscript"/>
        </w:rPr>
        <w:t>th</w:t>
      </w:r>
      <w:r>
        <w:rPr>
          <w:u w:val="single"/>
        </w:rPr>
        <w:t xml:space="preserve"> May</w:t>
      </w:r>
      <w:r>
        <w:rPr>
          <w:u w:val="single"/>
        </w:rPr>
        <w:t xml:space="preserve"> </w:t>
      </w:r>
      <w:r w:rsidRPr="004E3736">
        <w:rPr>
          <w:u w:val="single"/>
        </w:rPr>
        <w:t>7pm</w:t>
      </w:r>
      <w:r>
        <w:rPr>
          <w:u w:val="single"/>
        </w:rPr>
        <w:t xml:space="preserve"> </w:t>
      </w:r>
      <w:r>
        <w:rPr>
          <w:u w:val="single"/>
        </w:rPr>
        <w:t>Paxford Village Hall</w:t>
      </w:r>
    </w:p>
    <w:p w14:paraId="245B6A9F" w14:textId="77777777" w:rsidR="00746DC1" w:rsidRDefault="00746DC1" w:rsidP="00746DC1">
      <w:pPr>
        <w:pStyle w:val="NoSpacing"/>
      </w:pPr>
    </w:p>
    <w:p w14:paraId="621622C9" w14:textId="647FD0BD" w:rsidR="00746DC1" w:rsidRDefault="00746DC1" w:rsidP="00746DC1">
      <w:pPr>
        <w:widowControl w:val="0"/>
        <w:tabs>
          <w:tab w:val="left" w:pos="17730"/>
        </w:tabs>
        <w:spacing w:after="0" w:line="240" w:lineRule="auto"/>
        <w:jc w:val="both"/>
        <w:rPr>
          <w:rFonts w:ascii="Calibri Light" w:hAnsi="Calibri Light" w:cs="Calibri Light"/>
        </w:rPr>
      </w:pPr>
      <w:r w:rsidRPr="004E3736">
        <w:rPr>
          <w:b/>
          <w:bCs/>
        </w:rPr>
        <w:t>Present:</w:t>
      </w:r>
      <w:r w:rsidRPr="00063D9C">
        <w:t xml:space="preserve"> </w:t>
      </w:r>
      <w:r>
        <w:rPr>
          <w:rFonts w:ascii="Calibri Light" w:hAnsi="Calibri Light" w:cs="Calibri Light"/>
        </w:rPr>
        <w:t xml:space="preserve"> </w:t>
      </w:r>
      <w:r w:rsidRPr="00862C2E">
        <w:rPr>
          <w:rFonts w:ascii="Calibri Light" w:hAnsi="Calibri Light" w:cs="Calibri Light"/>
        </w:rPr>
        <w:t>Cllrs –</w:t>
      </w:r>
      <w:r>
        <w:rPr>
          <w:rFonts w:ascii="Calibri Light" w:hAnsi="Calibri Light" w:cs="Calibri Light"/>
        </w:rPr>
        <w:t xml:space="preserve"> C Turner (presiding), J Bryan, P Baines, K Derson, E Thorneycroft, S Neill, T Bradley</w:t>
      </w:r>
      <w:r w:rsidR="003B6E4B">
        <w:rPr>
          <w:rFonts w:ascii="Calibri Light" w:hAnsi="Calibri Light" w:cs="Calibri Light"/>
        </w:rPr>
        <w:t>, A Fowlie</w:t>
      </w:r>
    </w:p>
    <w:p w14:paraId="06416EBC" w14:textId="7F5D6A51" w:rsidR="00746DC1" w:rsidRPr="00862C2E" w:rsidRDefault="00746DC1" w:rsidP="00746DC1">
      <w:pPr>
        <w:widowControl w:val="0"/>
        <w:tabs>
          <w:tab w:val="left" w:pos="17730"/>
        </w:tabs>
        <w:spacing w:after="0" w:line="240" w:lineRule="auto"/>
        <w:jc w:val="both"/>
        <w:rPr>
          <w:rFonts w:ascii="Calibri Light" w:hAnsi="Calibri Light" w:cs="Calibri Light"/>
        </w:rPr>
      </w:pPr>
      <w:r w:rsidRPr="004E3736">
        <w:rPr>
          <w:b/>
          <w:bCs/>
        </w:rPr>
        <w:t>Members of the public:</w:t>
      </w:r>
      <w:r>
        <w:t xml:space="preserve"> </w:t>
      </w:r>
      <w:r w:rsidR="004570A1">
        <w:t>3</w:t>
      </w:r>
    </w:p>
    <w:p w14:paraId="1741E37D" w14:textId="1A21280E" w:rsidR="00746DC1" w:rsidRDefault="00746DC1" w:rsidP="00746DC1">
      <w:pPr>
        <w:widowControl w:val="0"/>
        <w:tabs>
          <w:tab w:val="left" w:pos="17730"/>
        </w:tabs>
        <w:spacing w:after="0" w:line="240" w:lineRule="auto"/>
        <w:jc w:val="both"/>
        <w:rPr>
          <w:rFonts w:ascii="Calibri Light" w:hAnsi="Calibri Light" w:cs="Calibri Light"/>
        </w:rPr>
      </w:pPr>
      <w:r w:rsidRPr="00321C32">
        <w:rPr>
          <w:rFonts w:cstheme="minorHAnsi"/>
          <w:b/>
          <w:bCs/>
        </w:rPr>
        <w:t>Apologies for absence accepted from</w:t>
      </w:r>
      <w:r w:rsidRPr="00321C32">
        <w:rPr>
          <w:rFonts w:cstheme="minorHAnsi"/>
        </w:rPr>
        <w:t>:</w:t>
      </w:r>
      <w:r>
        <w:rPr>
          <w:rFonts w:ascii="Calibri Light" w:hAnsi="Calibri Light" w:cs="Calibri Light"/>
        </w:rPr>
        <w:t xml:space="preserve"> </w:t>
      </w:r>
      <w:r w:rsidR="00071C67">
        <w:rPr>
          <w:rFonts w:ascii="Calibri Light" w:hAnsi="Calibri Light" w:cs="Calibri Light"/>
        </w:rPr>
        <w:t>Cllr S Waltham, County Cllr L</w:t>
      </w:r>
      <w:r w:rsidR="00EC7A6B">
        <w:rPr>
          <w:rFonts w:ascii="Calibri Light" w:hAnsi="Calibri Light" w:cs="Calibri Light"/>
        </w:rPr>
        <w:t>. Stowe</w:t>
      </w:r>
      <w:r>
        <w:rPr>
          <w:rFonts w:ascii="Calibri Light" w:hAnsi="Calibri Light" w:cs="Calibri Light"/>
        </w:rPr>
        <w:t xml:space="preserve"> </w:t>
      </w:r>
    </w:p>
    <w:p w14:paraId="55C0E6EF" w14:textId="77777777" w:rsidR="00746DC1" w:rsidRDefault="00746DC1" w:rsidP="00746DC1">
      <w:pPr>
        <w:pStyle w:val="NoSpacing"/>
        <w:jc w:val="both"/>
      </w:pPr>
      <w:r w:rsidRPr="00321C32">
        <w:rPr>
          <w:b/>
          <w:bCs/>
        </w:rPr>
        <w:t>The Clerk/RFO:</w:t>
      </w:r>
      <w:r>
        <w:t xml:space="preserve"> Nikki Holt </w:t>
      </w:r>
    </w:p>
    <w:p w14:paraId="64684553" w14:textId="7D9FC431" w:rsidR="00746DC1" w:rsidRDefault="00746DC1" w:rsidP="00746DC1">
      <w:pPr>
        <w:pStyle w:val="NoSpacing"/>
        <w:jc w:val="both"/>
      </w:pPr>
      <w:r>
        <w:t>Meeting opened at 19</w:t>
      </w:r>
      <w:r w:rsidRPr="00F175F8">
        <w:t>.0</w:t>
      </w:r>
      <w:r w:rsidR="00EC7A6B">
        <w:t>0</w:t>
      </w:r>
    </w:p>
    <w:p w14:paraId="5F3E80B1" w14:textId="77777777" w:rsidR="00A6552E" w:rsidRDefault="00A6552E" w:rsidP="00746DC1">
      <w:pPr>
        <w:pStyle w:val="NoSpacing"/>
        <w:jc w:val="both"/>
      </w:pPr>
    </w:p>
    <w:p w14:paraId="78BBBA06" w14:textId="6DCA00E3" w:rsidR="00C93643" w:rsidRDefault="00FA6C5D" w:rsidP="00FA6C5D">
      <w:pPr>
        <w:pStyle w:val="NoSpacing"/>
        <w:numPr>
          <w:ilvl w:val="0"/>
          <w:numId w:val="1"/>
        </w:numPr>
        <w:jc w:val="both"/>
      </w:pPr>
      <w:r>
        <w:t>Chair welcomed everyone,</w:t>
      </w:r>
      <w:r w:rsidR="00C93643">
        <w:t xml:space="preserve"> apologies for absence accepted from S Waltha</w:t>
      </w:r>
      <w:r w:rsidR="004570A1">
        <w:t xml:space="preserve">m </w:t>
      </w:r>
      <w:r w:rsidR="00C93643">
        <w:t>&amp; L Stowe.</w:t>
      </w:r>
    </w:p>
    <w:p w14:paraId="27166DE5" w14:textId="2B0285E9" w:rsidR="00FA6C5D" w:rsidRDefault="00C93643" w:rsidP="00FA6C5D">
      <w:pPr>
        <w:pStyle w:val="NoSpacing"/>
        <w:numPr>
          <w:ilvl w:val="0"/>
          <w:numId w:val="1"/>
        </w:numPr>
        <w:jc w:val="both"/>
      </w:pPr>
      <w:r>
        <w:t>E</w:t>
      </w:r>
      <w:r w:rsidR="00FA6C5D">
        <w:t xml:space="preserve">lect new Chair &amp; Vice Chair. </w:t>
      </w:r>
      <w:r w:rsidR="00A316AA">
        <w:t>C Turner proposed J Bryan for Chair, seconded T Bradley, agreed unanimously</w:t>
      </w:r>
      <w:r w:rsidR="00596FE3">
        <w:t>. C Turner proposed herself for Vice Chair, seconded P Baines</w:t>
      </w:r>
      <w:r>
        <w:t>, agreed unanimously.</w:t>
      </w:r>
      <w:r w:rsidR="007C1F25">
        <w:t xml:space="preserve"> New Chair &amp; Vice Chair signed ‘acceptance of office’</w:t>
      </w:r>
      <w:r w:rsidR="004570A1">
        <w:t xml:space="preserve"> forms</w:t>
      </w:r>
      <w:r w:rsidR="007C1F25">
        <w:t>.</w:t>
      </w:r>
    </w:p>
    <w:p w14:paraId="6911641A" w14:textId="521B8EF7" w:rsidR="001D6DB7" w:rsidRDefault="001D6DB7" w:rsidP="00FA6C5D">
      <w:pPr>
        <w:pStyle w:val="NoSpacing"/>
        <w:numPr>
          <w:ilvl w:val="0"/>
          <w:numId w:val="1"/>
        </w:numPr>
        <w:jc w:val="both"/>
      </w:pPr>
      <w:r>
        <w:t xml:space="preserve">Items for any Any other Business – </w:t>
      </w:r>
      <w:r w:rsidR="00DC50BD">
        <w:t>N</w:t>
      </w:r>
      <w:r>
        <w:t>one.</w:t>
      </w:r>
    </w:p>
    <w:p w14:paraId="7A0CDFDA" w14:textId="60B50A37" w:rsidR="001D6DB7" w:rsidRDefault="00DC50BD" w:rsidP="00FA6C5D">
      <w:pPr>
        <w:pStyle w:val="NoSpacing"/>
        <w:numPr>
          <w:ilvl w:val="0"/>
          <w:numId w:val="1"/>
        </w:numPr>
        <w:jc w:val="both"/>
      </w:pPr>
      <w:r>
        <w:t xml:space="preserve">Declarations of Interest &amp; Dispensations for items on the agenda – </w:t>
      </w:r>
      <w:r w:rsidR="00966906">
        <w:t>T Bradley is a trustee of SGH and member of the management committee. C</w:t>
      </w:r>
      <w:r w:rsidR="00340211">
        <w:t xml:space="preserve"> Turner, her partner’s business is involved in 3 of current planning applications, on that basis she will remove herself from debate</w:t>
      </w:r>
      <w:r w:rsidR="009B6E89">
        <w:t>.</w:t>
      </w:r>
    </w:p>
    <w:p w14:paraId="236706A5" w14:textId="78A00A7D" w:rsidR="00DC50BD" w:rsidRDefault="009B6E89" w:rsidP="00FA6C5D">
      <w:pPr>
        <w:pStyle w:val="NoSpacing"/>
        <w:numPr>
          <w:ilvl w:val="0"/>
          <w:numId w:val="1"/>
        </w:numPr>
        <w:jc w:val="both"/>
      </w:pPr>
      <w:r>
        <w:t>Appointment of Lead Councillors:</w:t>
      </w:r>
    </w:p>
    <w:p w14:paraId="7D38100F" w14:textId="5921DB74" w:rsidR="009B6E89" w:rsidRDefault="000335C7" w:rsidP="00787848">
      <w:pPr>
        <w:pStyle w:val="NoSpacing"/>
        <w:numPr>
          <w:ilvl w:val="1"/>
          <w:numId w:val="1"/>
        </w:numPr>
        <w:jc w:val="both"/>
      </w:pPr>
      <w:r>
        <w:t xml:space="preserve">Finance – JB proposed himself, seconded </w:t>
      </w:r>
      <w:r w:rsidR="007759B4">
        <w:t>CT</w:t>
      </w:r>
      <w:r w:rsidR="00431234">
        <w:t xml:space="preserve">, TB abstention, majority </w:t>
      </w:r>
      <w:r w:rsidR="00787848">
        <w:t>agree</w:t>
      </w:r>
      <w:r w:rsidR="007759B4">
        <w:t>d</w:t>
      </w:r>
      <w:r w:rsidR="00787848">
        <w:t>.</w:t>
      </w:r>
      <w:r w:rsidR="007759B4">
        <w:t xml:space="preserve"> </w:t>
      </w:r>
    </w:p>
    <w:p w14:paraId="710A0027" w14:textId="4527AFCD" w:rsidR="00787848" w:rsidRDefault="00B53466" w:rsidP="00787848">
      <w:pPr>
        <w:pStyle w:val="NoSpacing"/>
        <w:numPr>
          <w:ilvl w:val="1"/>
          <w:numId w:val="1"/>
        </w:numPr>
        <w:jc w:val="both"/>
      </w:pPr>
      <w:r>
        <w:t>Burials – KD proposed JB</w:t>
      </w:r>
      <w:r w:rsidR="00516034">
        <w:t>, seconded PB,</w:t>
      </w:r>
      <w:r w:rsidR="0017087C">
        <w:t xml:space="preserve"> agreed </w:t>
      </w:r>
      <w:r w:rsidR="004570A1">
        <w:t>unanimously.</w:t>
      </w:r>
    </w:p>
    <w:p w14:paraId="61FF04BD" w14:textId="5AA88449" w:rsidR="009935F4" w:rsidRDefault="009935F4" w:rsidP="00787848">
      <w:pPr>
        <w:pStyle w:val="NoSpacing"/>
        <w:numPr>
          <w:ilvl w:val="1"/>
          <w:numId w:val="1"/>
        </w:numPr>
        <w:jc w:val="both"/>
      </w:pPr>
      <w:r>
        <w:t>Youth &amp; Recreation – KD proposed herself</w:t>
      </w:r>
      <w:r w:rsidR="00C22B12">
        <w:t xml:space="preserve">, seconded JB, agreed </w:t>
      </w:r>
      <w:r w:rsidR="004570A1">
        <w:t>unanimously.</w:t>
      </w:r>
    </w:p>
    <w:p w14:paraId="379CE262" w14:textId="04C31315" w:rsidR="00C22B12" w:rsidRDefault="00C22B12" w:rsidP="00787848">
      <w:pPr>
        <w:pStyle w:val="NoSpacing"/>
        <w:numPr>
          <w:ilvl w:val="1"/>
          <w:numId w:val="1"/>
        </w:numPr>
        <w:jc w:val="both"/>
      </w:pPr>
      <w:r>
        <w:t>Environment – CT proposed herself</w:t>
      </w:r>
      <w:r w:rsidR="007E2E02">
        <w:t xml:space="preserve">, seconded JB, agreed </w:t>
      </w:r>
      <w:r w:rsidR="004570A1">
        <w:t>unanimously.</w:t>
      </w:r>
    </w:p>
    <w:p w14:paraId="6CEF9B64" w14:textId="3B66C7CA" w:rsidR="007E2E02" w:rsidRDefault="007E2E02" w:rsidP="00787848">
      <w:pPr>
        <w:pStyle w:val="NoSpacing"/>
        <w:numPr>
          <w:ilvl w:val="1"/>
          <w:numId w:val="1"/>
        </w:numPr>
        <w:jc w:val="both"/>
      </w:pPr>
      <w:r>
        <w:t xml:space="preserve">Personnel – PB proposed himself, seconded </w:t>
      </w:r>
      <w:r w:rsidR="000D306F">
        <w:t xml:space="preserve">JB, agreed </w:t>
      </w:r>
      <w:r w:rsidR="004570A1">
        <w:t>unanimously.</w:t>
      </w:r>
    </w:p>
    <w:p w14:paraId="72197F12" w14:textId="78BB0B9D" w:rsidR="000D306F" w:rsidRDefault="000D306F" w:rsidP="00787848">
      <w:pPr>
        <w:pStyle w:val="NoSpacing"/>
        <w:numPr>
          <w:ilvl w:val="1"/>
          <w:numId w:val="1"/>
        </w:numPr>
        <w:jc w:val="both"/>
      </w:pPr>
      <w:r>
        <w:t>Planning – SN proposed himself, seconded CT</w:t>
      </w:r>
      <w:r w:rsidR="00BB1169">
        <w:t xml:space="preserve">, </w:t>
      </w:r>
      <w:r w:rsidR="002D5700">
        <w:t xml:space="preserve">agreed </w:t>
      </w:r>
      <w:r w:rsidR="004570A1">
        <w:t>unanimously.</w:t>
      </w:r>
    </w:p>
    <w:p w14:paraId="638D8143" w14:textId="3761C917" w:rsidR="002B4389" w:rsidRDefault="003437D5" w:rsidP="002B4389">
      <w:pPr>
        <w:pStyle w:val="NoSpacing"/>
        <w:numPr>
          <w:ilvl w:val="0"/>
          <w:numId w:val="1"/>
        </w:numPr>
        <w:jc w:val="both"/>
      </w:pPr>
      <w:r>
        <w:t>Appointment of Committees:</w:t>
      </w:r>
    </w:p>
    <w:p w14:paraId="003CF3CA" w14:textId="6284FD06" w:rsidR="003437D5" w:rsidRDefault="00BE195F" w:rsidP="00E86DA9">
      <w:pPr>
        <w:pStyle w:val="NoSpacing"/>
        <w:numPr>
          <w:ilvl w:val="1"/>
          <w:numId w:val="1"/>
        </w:numPr>
        <w:jc w:val="both"/>
      </w:pPr>
      <w:r>
        <w:t xml:space="preserve">Personnel </w:t>
      </w:r>
      <w:r w:rsidR="00B27DA6">
        <w:t>PB Chair, JB</w:t>
      </w:r>
      <w:r w:rsidR="004752B1">
        <w:t xml:space="preserve"> </w:t>
      </w:r>
      <w:r w:rsidR="00B27DA6">
        <w:t>will</w:t>
      </w:r>
      <w:r w:rsidR="004752B1">
        <w:t xml:space="preserve"> now</w:t>
      </w:r>
      <w:r w:rsidR="00B27DA6">
        <w:t xml:space="preserve"> step down as</w:t>
      </w:r>
      <w:r w:rsidR="004752B1">
        <w:t xml:space="preserve"> </w:t>
      </w:r>
      <w:r w:rsidR="00B27DA6">
        <w:t xml:space="preserve">Chair of council, ET </w:t>
      </w:r>
      <w:r w:rsidR="00B67FAC">
        <w:t xml:space="preserve">proposed </w:t>
      </w:r>
      <w:r w:rsidR="00B27DA6">
        <w:t xml:space="preserve">to continue </w:t>
      </w:r>
      <w:r w:rsidR="00B67FAC">
        <w:t>,</w:t>
      </w:r>
      <w:r w:rsidR="00B27DA6">
        <w:t>seconded JB, agreed unanimously, TB</w:t>
      </w:r>
      <w:r w:rsidR="00B67FAC">
        <w:t xml:space="preserve"> proposed</w:t>
      </w:r>
      <w:r w:rsidR="00B27DA6">
        <w:t xml:space="preserve"> to join, seconded </w:t>
      </w:r>
      <w:r w:rsidR="00B67FAC">
        <w:t>E</w:t>
      </w:r>
      <w:r w:rsidR="009F54D6">
        <w:t xml:space="preserve">T, agreed </w:t>
      </w:r>
      <w:r w:rsidR="004570A1">
        <w:t>unanimously.</w:t>
      </w:r>
    </w:p>
    <w:p w14:paraId="5037BAC5" w14:textId="6676B662" w:rsidR="00E86DA9" w:rsidRDefault="005739BC" w:rsidP="00E86DA9">
      <w:pPr>
        <w:pStyle w:val="NoSpacing"/>
        <w:numPr>
          <w:ilvl w:val="1"/>
          <w:numId w:val="1"/>
        </w:numPr>
        <w:jc w:val="both"/>
      </w:pPr>
      <w:r>
        <w:t>Youth &amp; Recreation KD chair, ET</w:t>
      </w:r>
      <w:r w:rsidR="0059690F">
        <w:t xml:space="preserve"> proposed</w:t>
      </w:r>
      <w:r>
        <w:t xml:space="preserve"> to remain, seconded PB agreed unani</w:t>
      </w:r>
      <w:r w:rsidR="000669F5">
        <w:t>mously, AF proposed herself, seconded PB, agreed unanimously.</w:t>
      </w:r>
    </w:p>
    <w:p w14:paraId="3BE45843" w14:textId="4B626694" w:rsidR="000669F5" w:rsidRDefault="004570A1" w:rsidP="00E86DA9">
      <w:pPr>
        <w:pStyle w:val="NoSpacing"/>
        <w:numPr>
          <w:ilvl w:val="1"/>
          <w:numId w:val="1"/>
        </w:numPr>
        <w:jc w:val="both"/>
      </w:pPr>
      <w:r>
        <w:t>Environmental Committee CT</w:t>
      </w:r>
      <w:r w:rsidR="00C24183">
        <w:t xml:space="preserve"> chair</w:t>
      </w:r>
      <w:r w:rsidR="009F5702">
        <w:t xml:space="preserve"> </w:t>
      </w:r>
      <w:r w:rsidR="0059690F">
        <w:t xml:space="preserve">proposed </w:t>
      </w:r>
      <w:r w:rsidR="009F5702">
        <w:t>to continue agreed unanimously</w:t>
      </w:r>
      <w:r w:rsidR="0059690F">
        <w:t xml:space="preserve">. </w:t>
      </w:r>
      <w:r w:rsidR="005A2EBA">
        <w:t xml:space="preserve">SN proposed himself, seconded JB, agreed </w:t>
      </w:r>
      <w:r w:rsidR="0064682E">
        <w:t>unanimously. KD</w:t>
      </w:r>
      <w:r w:rsidR="00630351">
        <w:t xml:space="preserve"> to remain</w:t>
      </w:r>
      <w:r w:rsidR="0064682E">
        <w:t>,</w:t>
      </w:r>
      <w:r w:rsidR="009F5702">
        <w:t xml:space="preserve"> agreed unanimously.</w:t>
      </w:r>
    </w:p>
    <w:p w14:paraId="6AA010B8" w14:textId="5DDF0A9A" w:rsidR="00D53B47" w:rsidRDefault="00D53B47" w:rsidP="00E86DA9">
      <w:pPr>
        <w:pStyle w:val="NoSpacing"/>
        <w:numPr>
          <w:ilvl w:val="1"/>
          <w:numId w:val="1"/>
        </w:numPr>
        <w:jc w:val="both"/>
      </w:pPr>
      <w:r>
        <w:t xml:space="preserve">SGH management committee: TB proposed himself, ET seconded, agreed unanimously, </w:t>
      </w:r>
      <w:r w:rsidR="009707FF">
        <w:t xml:space="preserve">ET proposed herself, TB seconded, agreed unanimously. AF proposed herself, </w:t>
      </w:r>
      <w:r w:rsidR="00BF57AF">
        <w:t xml:space="preserve">seconded JB, agreed </w:t>
      </w:r>
      <w:r w:rsidR="009F5702">
        <w:t>unanimously.</w:t>
      </w:r>
    </w:p>
    <w:p w14:paraId="2947D35C" w14:textId="6A96E790" w:rsidR="00CD68B8" w:rsidRDefault="00CD68B8" w:rsidP="00CD68B8">
      <w:pPr>
        <w:pStyle w:val="NoSpacing"/>
        <w:numPr>
          <w:ilvl w:val="0"/>
          <w:numId w:val="1"/>
        </w:numPr>
        <w:jc w:val="both"/>
      </w:pPr>
      <w:r>
        <w:t xml:space="preserve">Public Participation: </w:t>
      </w:r>
      <w:r w:rsidR="00DB12DC">
        <w:t xml:space="preserve"> Resident Chris Walter spoke re Haberdasher</w:t>
      </w:r>
      <w:r w:rsidR="009F5702">
        <w:t>’s</w:t>
      </w:r>
      <w:r w:rsidR="00DB12DC">
        <w:t xml:space="preserve"> development. </w:t>
      </w:r>
      <w:r w:rsidR="00EE7E1E">
        <w:t xml:space="preserve">No sign </w:t>
      </w:r>
      <w:r w:rsidR="009F5702">
        <w:t>posted at site as yet</w:t>
      </w:r>
      <w:r w:rsidR="00EE7E1E">
        <w:t>. H</w:t>
      </w:r>
      <w:r w:rsidR="0036378D">
        <w:t xml:space="preserve">e is </w:t>
      </w:r>
      <w:r w:rsidR="00EE7E1E">
        <w:t>concern</w:t>
      </w:r>
      <w:r w:rsidR="0036378D">
        <w:t>ed</w:t>
      </w:r>
      <w:r w:rsidR="00EE7E1E">
        <w:t xml:space="preserve"> it that</w:t>
      </w:r>
      <w:r w:rsidR="009F5702">
        <w:t xml:space="preserve"> it should be</w:t>
      </w:r>
      <w:r w:rsidR="00EE7E1E">
        <w:t xml:space="preserve"> more than just neighbours are aware of this planning application</w:t>
      </w:r>
      <w:r w:rsidR="00A1324F">
        <w:t>, a</w:t>
      </w:r>
      <w:r w:rsidR="0036378D">
        <w:t>nd that</w:t>
      </w:r>
      <w:r w:rsidR="00A1324F">
        <w:t xml:space="preserve"> 30days consultation date is measured from when notice </w:t>
      </w:r>
      <w:r w:rsidR="0036378D">
        <w:t xml:space="preserve">published. JB proposed that an </w:t>
      </w:r>
      <w:r w:rsidR="009F5702">
        <w:t>extraordinary</w:t>
      </w:r>
      <w:r w:rsidR="0036378D">
        <w:t xml:space="preserve"> parish council meeting is convened </w:t>
      </w:r>
      <w:r w:rsidR="005B4326">
        <w:t>to discuss whole application</w:t>
      </w:r>
      <w:r w:rsidR="00112063">
        <w:t>, PB seconded, agreed unanimously</w:t>
      </w:r>
      <w:r w:rsidR="005B4326">
        <w:t xml:space="preserve"> </w:t>
      </w:r>
      <w:r w:rsidR="005B4326" w:rsidRPr="00131DC9">
        <w:rPr>
          <w:b/>
          <w:bCs/>
        </w:rPr>
        <w:t>ACTION:</w:t>
      </w:r>
      <w:r w:rsidR="005B4326">
        <w:t xml:space="preserve"> Clerk &amp; Cllrs to liaise on suitable date asap.</w:t>
      </w:r>
    </w:p>
    <w:p w14:paraId="0506ECF0" w14:textId="04AE6DBE" w:rsidR="00910DC5" w:rsidRDefault="00910DC5" w:rsidP="00CD68B8">
      <w:pPr>
        <w:pStyle w:val="NoSpacing"/>
        <w:numPr>
          <w:ilvl w:val="0"/>
          <w:numId w:val="1"/>
        </w:numPr>
        <w:jc w:val="both"/>
      </w:pPr>
      <w:r>
        <w:t>Approval of the minutes of the Extraordinary Parish council meeting of 28</w:t>
      </w:r>
      <w:r w:rsidR="000D559A">
        <w:t>.02.23, JB proposed, seconded CT</w:t>
      </w:r>
      <w:r w:rsidR="00E1307D">
        <w:t xml:space="preserve">, AW abstention, agreed by majority, and Parish Council Meeting 16.03.23 </w:t>
      </w:r>
      <w:r w:rsidR="00112063">
        <w:t xml:space="preserve">Minutes </w:t>
      </w:r>
      <w:r w:rsidR="00E1307D">
        <w:t>proposed JB, seconded PB</w:t>
      </w:r>
      <w:r w:rsidR="004E212D">
        <w:t>, AW abstention, agreed by majority.</w:t>
      </w:r>
    </w:p>
    <w:p w14:paraId="64110E80" w14:textId="03C82E83" w:rsidR="00DC15BA" w:rsidRDefault="002F37C4" w:rsidP="0059138C">
      <w:pPr>
        <w:pStyle w:val="NoSpacing"/>
        <w:numPr>
          <w:ilvl w:val="1"/>
          <w:numId w:val="1"/>
        </w:numPr>
        <w:jc w:val="both"/>
      </w:pPr>
      <w:r>
        <w:t>Matters arising:</w:t>
      </w:r>
      <w:r w:rsidR="00E46684">
        <w:t xml:space="preserve"> Memorial Plaque for ERII</w:t>
      </w:r>
      <w:r w:rsidR="00E24349">
        <w:t xml:space="preserve">, TB – discuss June meeting; </w:t>
      </w:r>
      <w:r>
        <w:t xml:space="preserve"> </w:t>
      </w:r>
      <w:r w:rsidR="00B037F3">
        <w:t>Meeting with Inspire to Aspire</w:t>
      </w:r>
      <w:r w:rsidR="00A74999">
        <w:t xml:space="preserve"> KD </w:t>
      </w:r>
      <w:r w:rsidR="00B037F3">
        <w:t xml:space="preserve"> – complete KD will update at June Meeting</w:t>
      </w:r>
      <w:r w:rsidR="00A74999">
        <w:t>; Defib Maintenance query S Jepson – CT will follow up</w:t>
      </w:r>
      <w:r w:rsidR="00831800">
        <w:t>; Drain/Gulley cleaning</w:t>
      </w:r>
      <w:r w:rsidR="00852EBE">
        <w:t xml:space="preserve">, Bourton Rd &amp; Greenway complete. Remedial action at Bus </w:t>
      </w:r>
      <w:r w:rsidR="00C02A0A">
        <w:t>Shelter</w:t>
      </w:r>
      <w:r w:rsidR="00852EBE">
        <w:t xml:space="preserve"> now has knock-on effect on Mill Close – SN will follow up with L Stowe</w:t>
      </w:r>
      <w:r w:rsidR="00C02A0A">
        <w:t>; EV Charging</w:t>
      </w:r>
      <w:r w:rsidR="008875F1">
        <w:t xml:space="preserve">, All, SN is attending a webinar </w:t>
      </w:r>
      <w:r w:rsidR="00687C65">
        <w:t>at end of month and will report back at June meeting. CT proposed that EV committee work on this together</w:t>
      </w:r>
      <w:r w:rsidR="00C02858">
        <w:t>; Letter to CDC re removal of apple trees</w:t>
      </w:r>
      <w:r w:rsidR="004C3423">
        <w:t>, Clerk, complete; Haberdasher</w:t>
      </w:r>
      <w:r w:rsidR="00112063">
        <w:t>’</w:t>
      </w:r>
      <w:r w:rsidR="004C3423">
        <w:t xml:space="preserve">s development, all </w:t>
      </w:r>
      <w:r w:rsidR="00112063">
        <w:t>Cllrs</w:t>
      </w:r>
      <w:r w:rsidR="004C3423">
        <w:t xml:space="preserve"> to fe</w:t>
      </w:r>
      <w:r w:rsidR="00461C61">
        <w:t xml:space="preserve">edback opinions to clerk, none received, to be reconsidered now new Lead Cllr for planning in place; </w:t>
      </w:r>
      <w:r w:rsidR="00D97F18">
        <w:t xml:space="preserve">Advise BSSC of Grant Award, Clerk, complete; </w:t>
      </w:r>
      <w:r w:rsidR="00863CA2">
        <w:t xml:space="preserve"> Leaflet text CT, review June; </w:t>
      </w:r>
      <w:r w:rsidR="00823FC7">
        <w:t>Liaise with Sam for</w:t>
      </w:r>
      <w:r w:rsidR="005E1924">
        <w:t xml:space="preserve"> Coronation </w:t>
      </w:r>
      <w:r w:rsidR="00823FC7">
        <w:t>bunting placement, Clerk, complete</w:t>
      </w:r>
      <w:r w:rsidR="00B24135">
        <w:t>; Village costings &amp; ideas for Coronation, ET &amp; Clerk,</w:t>
      </w:r>
      <w:r w:rsidR="00157B92">
        <w:t xml:space="preserve"> awaiting invoices; Push Test in Cemetery</w:t>
      </w:r>
      <w:r w:rsidR="00604359">
        <w:t>, JB &amp; Clerk, complete, will report in June; Father Brown film permit, Clerk, invoice sent</w:t>
      </w:r>
      <w:r w:rsidR="00762B22">
        <w:t xml:space="preserve">, Film permit to be researched for next year; </w:t>
      </w:r>
      <w:r w:rsidR="00706511">
        <w:t xml:space="preserve"> Lower Street email from resident re safety, </w:t>
      </w:r>
      <w:r w:rsidR="005C5EE4">
        <w:t>C</w:t>
      </w:r>
      <w:r w:rsidR="00706511">
        <w:t>lerk to forward to L Stowe, complete</w:t>
      </w:r>
      <w:r w:rsidR="00AF6CA0">
        <w:t>; BPC to authorise Bad Co. to use Churchill Close for Rain or Shine performance</w:t>
      </w:r>
      <w:r w:rsidR="0024644C">
        <w:t xml:space="preserve"> subject to copy of public liability insurance being received by </w:t>
      </w:r>
      <w:r w:rsidR="005C5EE4">
        <w:t>C</w:t>
      </w:r>
      <w:r w:rsidR="0024644C">
        <w:t>lerk, received complete; Advert in The Voice inviting representations and updates from Parish clubs and community groups for Annual Parish Meeting</w:t>
      </w:r>
      <w:r w:rsidR="005C5EE4">
        <w:t>, Clerk, complete.</w:t>
      </w:r>
    </w:p>
    <w:p w14:paraId="7DA16F24" w14:textId="4F17BCD6" w:rsidR="0059138C" w:rsidRDefault="0059138C" w:rsidP="0059138C">
      <w:pPr>
        <w:pStyle w:val="NoSpacing"/>
        <w:numPr>
          <w:ilvl w:val="0"/>
          <w:numId w:val="1"/>
        </w:numPr>
        <w:jc w:val="both"/>
      </w:pPr>
      <w:r>
        <w:t xml:space="preserve">Planning: review of current planning applications circulated prior to </w:t>
      </w:r>
      <w:r w:rsidR="00AC0CF0">
        <w:t>meeting</w:t>
      </w:r>
    </w:p>
    <w:p w14:paraId="54BB3C14" w14:textId="31E2611E" w:rsidR="00AC0CF0" w:rsidRDefault="00AC0CF0" w:rsidP="009B1620">
      <w:pPr>
        <w:pStyle w:val="NoSpacing"/>
        <w:numPr>
          <w:ilvl w:val="1"/>
          <w:numId w:val="1"/>
        </w:numPr>
        <w:jc w:val="both"/>
      </w:pPr>
      <w:r>
        <w:lastRenderedPageBreak/>
        <w:t>New Haven Greenway Road, amended submission</w:t>
      </w:r>
      <w:r w:rsidR="00EE3583">
        <w:t xml:space="preserve">, no </w:t>
      </w:r>
      <w:r w:rsidR="00570884">
        <w:t>significant</w:t>
      </w:r>
      <w:r w:rsidR="00EE3583">
        <w:t xml:space="preserve"> change </w:t>
      </w:r>
      <w:r w:rsidR="009B1620">
        <w:t xml:space="preserve">to original plan- biodiversity comments still </w:t>
      </w:r>
      <w:r w:rsidR="00355F4C">
        <w:t>stand.</w:t>
      </w:r>
    </w:p>
    <w:p w14:paraId="0165ACD5" w14:textId="74DD493F" w:rsidR="0058236C" w:rsidRDefault="009B1620" w:rsidP="009B1620">
      <w:pPr>
        <w:pStyle w:val="NoSpacing"/>
        <w:numPr>
          <w:ilvl w:val="1"/>
          <w:numId w:val="1"/>
        </w:numPr>
        <w:jc w:val="both"/>
      </w:pPr>
      <w:r>
        <w:t>Haberdasher</w:t>
      </w:r>
      <w:r w:rsidR="005E1924">
        <w:t>’</w:t>
      </w:r>
      <w:r>
        <w:t xml:space="preserve">s, convene </w:t>
      </w:r>
      <w:r w:rsidR="005E1924">
        <w:t>e</w:t>
      </w:r>
      <w:r w:rsidR="00570884">
        <w:t>xtraordinary</w:t>
      </w:r>
      <w:r w:rsidR="0058236C">
        <w:t xml:space="preserve"> </w:t>
      </w:r>
      <w:r w:rsidR="00355F4C">
        <w:t>meeting</w:t>
      </w:r>
      <w:r w:rsidR="00131DC9">
        <w:t xml:space="preserve"> </w:t>
      </w:r>
      <w:r w:rsidR="00131DC9" w:rsidRPr="00131DC9">
        <w:rPr>
          <w:b/>
          <w:bCs/>
        </w:rPr>
        <w:t>ACTION</w:t>
      </w:r>
      <w:r w:rsidR="00131DC9">
        <w:t>: Clerk &amp; full council</w:t>
      </w:r>
    </w:p>
    <w:p w14:paraId="19575FB7" w14:textId="77777777" w:rsidR="0058236C" w:rsidRDefault="0058236C" w:rsidP="0058236C">
      <w:pPr>
        <w:pStyle w:val="NoSpacing"/>
        <w:numPr>
          <w:ilvl w:val="0"/>
          <w:numId w:val="1"/>
        </w:numPr>
        <w:jc w:val="both"/>
      </w:pPr>
      <w:r>
        <w:t>Finance – Cllr Bryan</w:t>
      </w:r>
    </w:p>
    <w:p w14:paraId="74DFBB73" w14:textId="63AD4CA8" w:rsidR="009B1620" w:rsidRDefault="0058236C" w:rsidP="007E357D">
      <w:pPr>
        <w:pStyle w:val="NoSpacing"/>
        <w:numPr>
          <w:ilvl w:val="1"/>
          <w:numId w:val="1"/>
        </w:numPr>
        <w:jc w:val="both"/>
      </w:pPr>
      <w:r>
        <w:t>Finan</w:t>
      </w:r>
      <w:r w:rsidR="00C259C5">
        <w:t>c</w:t>
      </w:r>
      <w:r>
        <w:t>e</w:t>
      </w:r>
      <w:r w:rsidR="00602314">
        <w:t xml:space="preserve"> Report for 16.03.23 – 31.03.23 JB proposed</w:t>
      </w:r>
      <w:r w:rsidR="00932123">
        <w:t xml:space="preserve"> to accep</w:t>
      </w:r>
      <w:r w:rsidR="007E357D">
        <w:t>t</w:t>
      </w:r>
      <w:r w:rsidR="00932123">
        <w:t>,</w:t>
      </w:r>
      <w:r w:rsidR="007E357D">
        <w:t xml:space="preserve"> </w:t>
      </w:r>
      <w:r w:rsidR="00932123">
        <w:t>seconded CT, A</w:t>
      </w:r>
      <w:r w:rsidR="00355F4C">
        <w:t>F</w:t>
      </w:r>
      <w:r w:rsidR="00932123">
        <w:t xml:space="preserve"> abstention, agreed</w:t>
      </w:r>
      <w:r w:rsidR="007E357D">
        <w:t xml:space="preserve"> by </w:t>
      </w:r>
      <w:r w:rsidR="00355F4C">
        <w:t>majority.</w:t>
      </w:r>
    </w:p>
    <w:p w14:paraId="50A3876B" w14:textId="4488EF94" w:rsidR="00EA5CCC" w:rsidRDefault="007E357D" w:rsidP="00EA5CCC">
      <w:pPr>
        <w:pStyle w:val="NoSpacing"/>
        <w:numPr>
          <w:ilvl w:val="1"/>
          <w:numId w:val="1"/>
        </w:numPr>
        <w:jc w:val="both"/>
      </w:pPr>
      <w:r>
        <w:t xml:space="preserve">Finance Report for </w:t>
      </w:r>
      <w:r w:rsidR="00EA5CCC">
        <w:t>01.04.23 -16.05.23 JB proposed to accept,</w:t>
      </w:r>
      <w:r w:rsidR="00355F4C">
        <w:t xml:space="preserve"> seconded CT, AF abstention, agreed by majority.</w:t>
      </w:r>
    </w:p>
    <w:p w14:paraId="2ADD5E03" w14:textId="20B896EE" w:rsidR="00840806" w:rsidRDefault="00840806" w:rsidP="00EA5CCC">
      <w:pPr>
        <w:pStyle w:val="NoSpacing"/>
        <w:numPr>
          <w:ilvl w:val="1"/>
          <w:numId w:val="1"/>
        </w:numPr>
        <w:jc w:val="both"/>
      </w:pPr>
      <w:r>
        <w:t>Internal Audit Report – JB proposed to defer to June, seconded CT, agreed unanimously</w:t>
      </w:r>
      <w:r w:rsidR="00D03FF0">
        <w:t>.</w:t>
      </w:r>
    </w:p>
    <w:p w14:paraId="0C16CE09" w14:textId="4256915D" w:rsidR="00D03FF0" w:rsidRDefault="00D03FF0" w:rsidP="00EA5CCC">
      <w:pPr>
        <w:pStyle w:val="NoSpacing"/>
        <w:numPr>
          <w:ilvl w:val="1"/>
          <w:numId w:val="1"/>
        </w:numPr>
        <w:jc w:val="both"/>
      </w:pPr>
      <w:r>
        <w:t xml:space="preserve">Parish Asset Register – JB proposed to accept, seconded CT, agreed </w:t>
      </w:r>
      <w:r w:rsidR="00BF3993">
        <w:t>unanimously.</w:t>
      </w:r>
    </w:p>
    <w:p w14:paraId="664BCC15" w14:textId="6041945B" w:rsidR="00EC4781" w:rsidRDefault="00EC4781" w:rsidP="00EA5CCC">
      <w:pPr>
        <w:pStyle w:val="NoSpacing"/>
        <w:numPr>
          <w:ilvl w:val="1"/>
          <w:numId w:val="1"/>
        </w:numPr>
        <w:jc w:val="both"/>
      </w:pPr>
      <w:r>
        <w:t>End of year Bank reconciliations as of 31.03.23 – JB proposed</w:t>
      </w:r>
      <w:r w:rsidR="00D75401">
        <w:t xml:space="preserve"> to accept, CT seconded, AF abstention, agreed by </w:t>
      </w:r>
      <w:r w:rsidR="00BF3993">
        <w:t>majority.</w:t>
      </w:r>
    </w:p>
    <w:p w14:paraId="740D4E9C" w14:textId="530232D2" w:rsidR="00BF3993" w:rsidRDefault="001503B4" w:rsidP="00BF3993">
      <w:pPr>
        <w:pStyle w:val="NoSpacing"/>
        <w:numPr>
          <w:ilvl w:val="1"/>
          <w:numId w:val="1"/>
        </w:numPr>
        <w:jc w:val="both"/>
      </w:pPr>
      <w:r>
        <w:t>Bank reconciliations as of 30.04</w:t>
      </w:r>
      <w:r w:rsidR="00943865">
        <w:t>.23 – JB proposed to accept, CT seconded, AF abstention</w:t>
      </w:r>
      <w:r w:rsidR="00BF3993">
        <w:t>, agreed by majority.</w:t>
      </w:r>
    </w:p>
    <w:p w14:paraId="274897AE" w14:textId="21C5A202" w:rsidR="00BF3993" w:rsidRDefault="00BF3993" w:rsidP="00BF3993">
      <w:pPr>
        <w:pStyle w:val="NoSpacing"/>
        <w:numPr>
          <w:ilvl w:val="1"/>
          <w:numId w:val="1"/>
        </w:numPr>
        <w:jc w:val="both"/>
      </w:pPr>
      <w:r>
        <w:t>2022/23 Annual Governance Statement</w:t>
      </w:r>
      <w:r w:rsidR="00443445">
        <w:t xml:space="preserve"> (AGAR part 1) – JB proposed to defer until June, CT seconded, </w:t>
      </w:r>
      <w:r w:rsidR="0037681A">
        <w:t xml:space="preserve">agreed </w:t>
      </w:r>
      <w:r w:rsidR="00F91D4D">
        <w:t>unanimously.</w:t>
      </w:r>
    </w:p>
    <w:p w14:paraId="286884FE" w14:textId="77777777" w:rsidR="00F91D4D" w:rsidRDefault="0037681A" w:rsidP="00F91D4D">
      <w:pPr>
        <w:pStyle w:val="NoSpacing"/>
        <w:numPr>
          <w:ilvl w:val="1"/>
          <w:numId w:val="1"/>
        </w:numPr>
        <w:jc w:val="both"/>
      </w:pPr>
      <w:r>
        <w:t xml:space="preserve">2022/23 Annual Accounting Statement (AGAR part 2) </w:t>
      </w:r>
      <w:r w:rsidR="00F91D4D">
        <w:t>– JB proposed to defer until June, CT seconded, agreed unanimously.</w:t>
      </w:r>
    </w:p>
    <w:p w14:paraId="25736AD3" w14:textId="6BFA68F4" w:rsidR="0037681A" w:rsidRDefault="00BF5C92" w:rsidP="00BF3993">
      <w:pPr>
        <w:pStyle w:val="NoSpacing"/>
        <w:numPr>
          <w:ilvl w:val="1"/>
          <w:numId w:val="1"/>
        </w:numPr>
        <w:jc w:val="both"/>
      </w:pPr>
      <w:r>
        <w:t>Approve expenditure from 17.03.23 – 31.03.23</w:t>
      </w:r>
      <w:r w:rsidR="005D5D6F">
        <w:t xml:space="preserve"> – JB proposed, CT seconded, AF abstention, agreed by majority</w:t>
      </w:r>
      <w:r w:rsidR="00B12350">
        <w:t>.</w:t>
      </w:r>
    </w:p>
    <w:p w14:paraId="7924B650" w14:textId="598B845A" w:rsidR="00B12350" w:rsidRDefault="00B12350" w:rsidP="00B12350">
      <w:pPr>
        <w:pStyle w:val="NoSpacing"/>
        <w:numPr>
          <w:ilvl w:val="1"/>
          <w:numId w:val="1"/>
        </w:numPr>
        <w:jc w:val="both"/>
      </w:pPr>
      <w:r>
        <w:t xml:space="preserve">Approve expenditure from 01.04.23 – 16.05.23 – </w:t>
      </w:r>
      <w:bookmarkStart w:id="0" w:name="_Hlk135659490"/>
      <w:r>
        <w:t>JB proposed, CT seconded, AF abstention, agreed by majority.</w:t>
      </w:r>
    </w:p>
    <w:bookmarkEnd w:id="0"/>
    <w:p w14:paraId="1337A792" w14:textId="68738112" w:rsidR="00B12350" w:rsidRDefault="00FB3381" w:rsidP="00BF3993">
      <w:pPr>
        <w:pStyle w:val="NoSpacing"/>
        <w:numPr>
          <w:ilvl w:val="1"/>
          <w:numId w:val="1"/>
        </w:numPr>
        <w:jc w:val="both"/>
      </w:pPr>
      <w:r>
        <w:t>Approve Financial Regulations Policy 2023</w:t>
      </w:r>
      <w:r w:rsidR="00B12350">
        <w:t xml:space="preserve"> </w:t>
      </w:r>
      <w:r>
        <w:t>– JB proposed, TB seconded</w:t>
      </w:r>
      <w:r w:rsidR="002C4376">
        <w:t xml:space="preserve">, agreed by </w:t>
      </w:r>
      <w:r w:rsidR="00553081">
        <w:t>majority.</w:t>
      </w:r>
    </w:p>
    <w:p w14:paraId="242DEF63" w14:textId="43D70500" w:rsidR="00553081" w:rsidRDefault="002C4376" w:rsidP="00553081">
      <w:pPr>
        <w:pStyle w:val="NoSpacing"/>
        <w:numPr>
          <w:ilvl w:val="1"/>
          <w:numId w:val="1"/>
        </w:numPr>
        <w:jc w:val="both"/>
      </w:pPr>
      <w:r>
        <w:t>Ap</w:t>
      </w:r>
      <w:r w:rsidR="00553081">
        <w:t>prove Standing Orders 2023 –</w:t>
      </w:r>
      <w:r w:rsidR="00553081">
        <w:t>JB proposed, CT seconded, AF abstention, agreed by majority.</w:t>
      </w:r>
    </w:p>
    <w:p w14:paraId="73382555" w14:textId="19E59244" w:rsidR="002C4376" w:rsidRDefault="00C6421F" w:rsidP="00BF3993">
      <w:pPr>
        <w:pStyle w:val="NoSpacing"/>
        <w:numPr>
          <w:ilvl w:val="1"/>
          <w:numId w:val="1"/>
        </w:numPr>
        <w:jc w:val="both"/>
      </w:pPr>
      <w:r>
        <w:t>Propose purchase of Gallaghers Local Council Scheme insurance</w:t>
      </w:r>
      <w:r w:rsidR="00F249E3">
        <w:t xml:space="preserve"> – JB proposed, C</w:t>
      </w:r>
      <w:r w:rsidR="00D03026">
        <w:t xml:space="preserve">T </w:t>
      </w:r>
      <w:r w:rsidR="00F249E3">
        <w:t>seconded</w:t>
      </w:r>
      <w:r w:rsidR="00A8276D">
        <w:t>, abstentions TB</w:t>
      </w:r>
      <w:r w:rsidR="00131DC9">
        <w:t xml:space="preserve"> &amp;</w:t>
      </w:r>
      <w:r w:rsidR="00A8276D">
        <w:t xml:space="preserve"> AF, </w:t>
      </w:r>
      <w:r w:rsidR="00D03026">
        <w:t>agreed ET, PB, SN &amp; KD.</w:t>
      </w:r>
    </w:p>
    <w:p w14:paraId="4445A94B" w14:textId="014B3EDF" w:rsidR="00D03026" w:rsidRDefault="002D6FA1" w:rsidP="00BF3993">
      <w:pPr>
        <w:pStyle w:val="NoSpacing"/>
        <w:numPr>
          <w:ilvl w:val="1"/>
          <w:numId w:val="1"/>
        </w:numPr>
        <w:jc w:val="both"/>
      </w:pPr>
      <w:r>
        <w:t>Approve Risk Management Procedures</w:t>
      </w:r>
      <w:r w:rsidR="007402FB">
        <w:t xml:space="preserve"> – JB proposed</w:t>
      </w:r>
      <w:r w:rsidR="007402FB">
        <w:t>, CT seconded, agreed unanimously</w:t>
      </w:r>
      <w:r w:rsidR="007402FB">
        <w:t>.</w:t>
      </w:r>
    </w:p>
    <w:p w14:paraId="187413D6" w14:textId="66CC6A60" w:rsidR="00A027DB" w:rsidRDefault="00A027DB" w:rsidP="00BF3993">
      <w:pPr>
        <w:pStyle w:val="NoSpacing"/>
        <w:numPr>
          <w:ilvl w:val="1"/>
          <w:numId w:val="1"/>
        </w:numPr>
        <w:jc w:val="both"/>
      </w:pPr>
      <w:r>
        <w:t xml:space="preserve">Approve Rates for Members Allowances &amp; Expenses – JB proposed </w:t>
      </w:r>
      <w:r w:rsidR="00570884">
        <w:t>to d</w:t>
      </w:r>
      <w:r>
        <w:t xml:space="preserve">efer to June, CT seconded, agreed </w:t>
      </w:r>
      <w:r w:rsidR="00131DC9">
        <w:t>unanimously.</w:t>
      </w:r>
    </w:p>
    <w:p w14:paraId="2D29DF3D" w14:textId="417DF500" w:rsidR="00D96A4D" w:rsidRDefault="00D96A4D" w:rsidP="00D96A4D">
      <w:pPr>
        <w:pStyle w:val="NoSpacing"/>
        <w:numPr>
          <w:ilvl w:val="1"/>
          <w:numId w:val="1"/>
        </w:numPr>
        <w:jc w:val="both"/>
      </w:pPr>
      <w:r>
        <w:t>Approve Remuneration Panel of CDC –</w:t>
      </w:r>
      <w:r>
        <w:t xml:space="preserve"> JB proposed </w:t>
      </w:r>
      <w:r w:rsidR="00570884">
        <w:t>to d</w:t>
      </w:r>
      <w:r>
        <w:t xml:space="preserve">efer to June, CT seconded, agreed </w:t>
      </w:r>
      <w:r w:rsidR="00131DC9">
        <w:t>unanimously.</w:t>
      </w:r>
    </w:p>
    <w:p w14:paraId="32A565B3" w14:textId="0E38A4D1" w:rsidR="00D96A4D" w:rsidRDefault="00F97B49" w:rsidP="00BF3993">
      <w:pPr>
        <w:pStyle w:val="NoSpacing"/>
        <w:numPr>
          <w:ilvl w:val="1"/>
          <w:numId w:val="1"/>
        </w:numPr>
        <w:jc w:val="both"/>
      </w:pPr>
      <w:r>
        <w:t>Approve continuation of Clerk’s registration in the NEST pension scheme</w:t>
      </w:r>
      <w:r w:rsidR="00C65EA8">
        <w:t xml:space="preserve"> – JB proposed, CT seconded, agreed unanimously. </w:t>
      </w:r>
      <w:r w:rsidR="00C65EA8" w:rsidRPr="00131DC9">
        <w:rPr>
          <w:b/>
          <w:bCs/>
        </w:rPr>
        <w:t>ACTION:</w:t>
      </w:r>
      <w:r w:rsidR="00C65EA8">
        <w:t xml:space="preserve"> Personnel committee to check MO pension eligibility</w:t>
      </w:r>
    </w:p>
    <w:p w14:paraId="7FE2FF97" w14:textId="700C88BF" w:rsidR="00F368D2" w:rsidRDefault="00F368D2" w:rsidP="00BF3993">
      <w:pPr>
        <w:pStyle w:val="NoSpacing"/>
        <w:numPr>
          <w:ilvl w:val="1"/>
          <w:numId w:val="1"/>
        </w:numPr>
        <w:jc w:val="both"/>
      </w:pPr>
      <w:r>
        <w:t>Approve BACS payments as stated in Financial Regulation 24.9</w:t>
      </w:r>
      <w:r w:rsidR="005901B3">
        <w:t>. – JB proposed, TB seconded, agreed unanimously</w:t>
      </w:r>
      <w:r w:rsidR="008378A7">
        <w:t>.</w:t>
      </w:r>
    </w:p>
    <w:p w14:paraId="34807003" w14:textId="41C9A6B0" w:rsidR="00025276" w:rsidRDefault="00025276" w:rsidP="00BF3993">
      <w:pPr>
        <w:pStyle w:val="NoSpacing"/>
        <w:numPr>
          <w:ilvl w:val="1"/>
          <w:numId w:val="1"/>
        </w:numPr>
        <w:jc w:val="both"/>
      </w:pPr>
      <w:r>
        <w:t xml:space="preserve">Approve the Direct Debit Payments- JB proposed, TB seconded, agreed </w:t>
      </w:r>
      <w:r w:rsidR="008378A7">
        <w:t>unanimously.</w:t>
      </w:r>
    </w:p>
    <w:p w14:paraId="49179E26" w14:textId="01E2FCDB" w:rsidR="00F80E8F" w:rsidRDefault="00F80E8F" w:rsidP="00BF3993">
      <w:pPr>
        <w:pStyle w:val="NoSpacing"/>
        <w:numPr>
          <w:ilvl w:val="1"/>
          <w:numId w:val="1"/>
        </w:numPr>
        <w:jc w:val="both"/>
      </w:pPr>
      <w:r>
        <w:t>Award 23-24 Grounds Maintenance Contract</w:t>
      </w:r>
      <w:r w:rsidR="0001382E">
        <w:t xml:space="preserve">, details circulated prior to meeting. </w:t>
      </w:r>
      <w:r>
        <w:t xml:space="preserve"> </w:t>
      </w:r>
      <w:r w:rsidR="0001382E">
        <w:t>JB proposed to accept tender from Thomas Fox</w:t>
      </w:r>
      <w:r w:rsidR="001472AD">
        <w:t>, KC seconded, TB abstention, agreed by majority</w:t>
      </w:r>
      <w:r w:rsidR="00937C4E">
        <w:t xml:space="preserve">. ACTION: Clerk to advise T Fox and </w:t>
      </w:r>
      <w:r w:rsidR="0099701F">
        <w:t>other bid.</w:t>
      </w:r>
    </w:p>
    <w:p w14:paraId="431AFCD4" w14:textId="6B42EEEA" w:rsidR="0099701F" w:rsidRDefault="008C4B64" w:rsidP="008378A7">
      <w:pPr>
        <w:pStyle w:val="NoSpacing"/>
        <w:numPr>
          <w:ilvl w:val="1"/>
          <w:numId w:val="1"/>
        </w:numPr>
        <w:jc w:val="both"/>
      </w:pPr>
      <w:r>
        <w:t xml:space="preserve">Approve use of Village Green, Paxford for </w:t>
      </w:r>
      <w:r w:rsidR="008378A7">
        <w:t>‘</w:t>
      </w:r>
      <w:r>
        <w:t>Paxfest</w:t>
      </w:r>
      <w:r w:rsidR="008378A7">
        <w:t>’</w:t>
      </w:r>
      <w:r>
        <w:t xml:space="preserve"> 29.07.23</w:t>
      </w:r>
      <w:r w:rsidR="00B246BE">
        <w:t xml:space="preserve"> &amp; Grant application for </w:t>
      </w:r>
      <w:r w:rsidR="000D6929">
        <w:t xml:space="preserve">Staging &amp; portaloos for </w:t>
      </w:r>
      <w:r w:rsidR="008378A7">
        <w:t>‘</w:t>
      </w:r>
      <w:r w:rsidR="00B246BE">
        <w:t>Paxfest</w:t>
      </w:r>
      <w:r w:rsidR="008378A7">
        <w:t>’</w:t>
      </w:r>
      <w:r w:rsidR="00B246BE">
        <w:t>. JB proposed we allow use of Green providing we see Public Liability insurance</w:t>
      </w:r>
      <w:r w:rsidR="006B4855">
        <w:t>, CT seconded, agreed unanimously. Gra</w:t>
      </w:r>
      <w:r w:rsidR="000D6929">
        <w:t xml:space="preserve">nt application JB proposed council reject as it does not meet the Grant policy criteria, it is a ticketed event </w:t>
      </w:r>
      <w:r w:rsidR="00190028">
        <w:t>(see 3.a)</w:t>
      </w:r>
      <w:r w:rsidR="00CF64BD">
        <w:t xml:space="preserve">. </w:t>
      </w:r>
      <w:r w:rsidR="00937C4E">
        <w:t xml:space="preserve">However, </w:t>
      </w:r>
      <w:r w:rsidR="008378A7">
        <w:t>BPC</w:t>
      </w:r>
      <w:r w:rsidR="00937C4E">
        <w:t xml:space="preserve"> are happy to support in other ways. CT seconded, agreed to refuse unanimously. </w:t>
      </w:r>
      <w:r w:rsidR="00357201">
        <w:t>ACTION:</w:t>
      </w:r>
      <w:r w:rsidR="00937C4E">
        <w:t xml:space="preserve"> Clerk to advise</w:t>
      </w:r>
      <w:r w:rsidR="00357201">
        <w:t xml:space="preserve"> applicant</w:t>
      </w:r>
    </w:p>
    <w:p w14:paraId="71152A22" w14:textId="22135A72" w:rsidR="00F04B56" w:rsidRDefault="00F04B56" w:rsidP="00F04B56">
      <w:pPr>
        <w:pStyle w:val="NoSpacing"/>
        <w:numPr>
          <w:ilvl w:val="0"/>
          <w:numId w:val="1"/>
        </w:numPr>
        <w:jc w:val="both"/>
      </w:pPr>
      <w:r>
        <w:t>Policies to approve</w:t>
      </w:r>
      <w:r w:rsidR="00B118D7">
        <w:t>:</w:t>
      </w:r>
    </w:p>
    <w:p w14:paraId="1B20EC64" w14:textId="0F8F021F" w:rsidR="00757CF3" w:rsidRDefault="00757CF3" w:rsidP="00757CF3">
      <w:pPr>
        <w:pStyle w:val="NoSpacing"/>
        <w:numPr>
          <w:ilvl w:val="1"/>
          <w:numId w:val="1"/>
        </w:numPr>
        <w:jc w:val="both"/>
      </w:pPr>
      <w:r>
        <w:t>Code of Conduct 2023</w:t>
      </w:r>
    </w:p>
    <w:p w14:paraId="757B2032" w14:textId="5EF8906A" w:rsidR="00757CF3" w:rsidRDefault="00757CF3" w:rsidP="00757CF3">
      <w:pPr>
        <w:pStyle w:val="NoSpacing"/>
        <w:numPr>
          <w:ilvl w:val="1"/>
          <w:numId w:val="1"/>
        </w:numPr>
        <w:jc w:val="both"/>
      </w:pPr>
      <w:r>
        <w:t>Social Media Policy 2023</w:t>
      </w:r>
    </w:p>
    <w:p w14:paraId="3C13D932" w14:textId="30A212E2" w:rsidR="00757CF3" w:rsidRDefault="00757CF3" w:rsidP="00757CF3">
      <w:pPr>
        <w:pStyle w:val="NoSpacing"/>
        <w:numPr>
          <w:ilvl w:val="1"/>
          <w:numId w:val="1"/>
        </w:numPr>
        <w:jc w:val="both"/>
      </w:pPr>
      <w:r>
        <w:t>Grants Awarding Policy 2023</w:t>
      </w:r>
    </w:p>
    <w:p w14:paraId="2C064CF2" w14:textId="7C9D2A0F" w:rsidR="00757CF3" w:rsidRDefault="00757CF3" w:rsidP="00757CF3">
      <w:pPr>
        <w:pStyle w:val="NoSpacing"/>
        <w:numPr>
          <w:ilvl w:val="1"/>
          <w:numId w:val="1"/>
        </w:numPr>
        <w:jc w:val="both"/>
      </w:pPr>
      <w:r>
        <w:t>Data Protection Policy 2023</w:t>
      </w:r>
    </w:p>
    <w:p w14:paraId="68E79009" w14:textId="23ABF8FF" w:rsidR="00757CF3" w:rsidRDefault="00F7731E" w:rsidP="00757CF3">
      <w:pPr>
        <w:pStyle w:val="NoSpacing"/>
        <w:numPr>
          <w:ilvl w:val="1"/>
          <w:numId w:val="1"/>
        </w:numPr>
        <w:jc w:val="both"/>
      </w:pPr>
      <w:r>
        <w:t>Health &amp; Safety Policy 2023</w:t>
      </w:r>
    </w:p>
    <w:p w14:paraId="0F43D7DA" w14:textId="0DFE4E45" w:rsidR="00F7731E" w:rsidRDefault="00F7731E" w:rsidP="00757CF3">
      <w:pPr>
        <w:pStyle w:val="NoSpacing"/>
        <w:numPr>
          <w:ilvl w:val="1"/>
          <w:numId w:val="1"/>
        </w:numPr>
        <w:jc w:val="both"/>
      </w:pPr>
      <w:r>
        <w:t xml:space="preserve">Grievance </w:t>
      </w:r>
      <w:r w:rsidR="0081420F">
        <w:t>P</w:t>
      </w:r>
      <w:r>
        <w:t>olicy 2023</w:t>
      </w:r>
    </w:p>
    <w:p w14:paraId="48CE922A" w14:textId="6D2B78D8" w:rsidR="0081420F" w:rsidRDefault="0081420F" w:rsidP="00757CF3">
      <w:pPr>
        <w:pStyle w:val="NoSpacing"/>
        <w:numPr>
          <w:ilvl w:val="1"/>
          <w:numId w:val="1"/>
        </w:numPr>
        <w:jc w:val="both"/>
      </w:pPr>
      <w:r>
        <w:t>Complaints Policy 2023</w:t>
      </w:r>
    </w:p>
    <w:p w14:paraId="32390F7C" w14:textId="18B71C38" w:rsidR="0081420F" w:rsidRDefault="0081420F" w:rsidP="00873881">
      <w:pPr>
        <w:pStyle w:val="NoSpacing"/>
        <w:ind w:left="1080"/>
        <w:jc w:val="both"/>
      </w:pPr>
      <w:r>
        <w:t xml:space="preserve">JB proposed </w:t>
      </w:r>
      <w:r w:rsidR="00570884">
        <w:t>to d</w:t>
      </w:r>
      <w:r>
        <w:t>efer to June, CT seconded, agreed unanimously</w:t>
      </w:r>
      <w:r w:rsidR="00873881">
        <w:t>.</w:t>
      </w:r>
    </w:p>
    <w:p w14:paraId="4AB0FC93" w14:textId="0875165B" w:rsidR="00EC7A6B" w:rsidRDefault="00873881" w:rsidP="00873881">
      <w:pPr>
        <w:pStyle w:val="NoSpacing"/>
        <w:numPr>
          <w:ilvl w:val="0"/>
          <w:numId w:val="1"/>
        </w:numPr>
        <w:jc w:val="both"/>
      </w:pPr>
      <w:r>
        <w:t>Clerk’s update &amp; Correspondence log</w:t>
      </w:r>
    </w:p>
    <w:p w14:paraId="5A4FACB3" w14:textId="4CD1C263" w:rsidR="00873881" w:rsidRDefault="00873881" w:rsidP="00873881">
      <w:pPr>
        <w:pStyle w:val="NoSpacing"/>
        <w:numPr>
          <w:ilvl w:val="0"/>
          <w:numId w:val="1"/>
        </w:numPr>
        <w:jc w:val="both"/>
      </w:pPr>
      <w:r>
        <w:t xml:space="preserve">No </w:t>
      </w:r>
      <w:r w:rsidR="003C08E8">
        <w:t>other business</w:t>
      </w:r>
    </w:p>
    <w:p w14:paraId="7AB81A29" w14:textId="2C9C2A1C" w:rsidR="003C08E8" w:rsidRDefault="003C08E8" w:rsidP="00873881">
      <w:pPr>
        <w:pStyle w:val="NoSpacing"/>
        <w:numPr>
          <w:ilvl w:val="0"/>
          <w:numId w:val="1"/>
        </w:numPr>
        <w:jc w:val="both"/>
      </w:pPr>
      <w:r>
        <w:t>Date of next meeting: Thursday 15</w:t>
      </w:r>
      <w:r w:rsidRPr="003C08E8">
        <w:rPr>
          <w:vertAlign w:val="superscript"/>
        </w:rPr>
        <w:t>th</w:t>
      </w:r>
      <w:r>
        <w:t xml:space="preserve"> June </w:t>
      </w:r>
      <w:r w:rsidR="00775630">
        <w:t>Draycott Mission 7pm</w:t>
      </w:r>
    </w:p>
    <w:p w14:paraId="1D557568" w14:textId="77777777" w:rsidR="00775630" w:rsidRDefault="00775630" w:rsidP="00775630">
      <w:pPr>
        <w:pStyle w:val="NoSpacing"/>
        <w:ind w:left="360"/>
        <w:jc w:val="both"/>
      </w:pPr>
    </w:p>
    <w:p w14:paraId="12598FE4" w14:textId="6DF2C4DE" w:rsidR="00775630" w:rsidRDefault="00775630" w:rsidP="00775630">
      <w:pPr>
        <w:pStyle w:val="NoSpacing"/>
        <w:ind w:left="360"/>
        <w:jc w:val="both"/>
      </w:pPr>
      <w:r>
        <w:t xml:space="preserve">Meeting closed </w:t>
      </w:r>
      <w:r w:rsidR="008C26CD">
        <w:t>19.59</w:t>
      </w:r>
    </w:p>
    <w:p w14:paraId="786D3692" w14:textId="77777777" w:rsidR="006F042C" w:rsidRDefault="006F042C" w:rsidP="00775630">
      <w:pPr>
        <w:pStyle w:val="NoSpacing"/>
        <w:ind w:left="360"/>
        <w:jc w:val="both"/>
      </w:pPr>
    </w:p>
    <w:p w14:paraId="686E4211" w14:textId="77777777" w:rsidR="006F042C" w:rsidRDefault="006F042C" w:rsidP="006F042C">
      <w:pPr>
        <w:pStyle w:val="NoSpacing"/>
        <w:jc w:val="both"/>
        <w:rPr>
          <w:rFonts w:ascii="Calibri Light" w:hAnsi="Calibri Light" w:cs="Calibri Light"/>
        </w:rPr>
      </w:pPr>
      <w:r w:rsidRPr="00AF5242">
        <w:rPr>
          <w:rFonts w:ascii="Calibri Light" w:hAnsi="Calibri Light" w:cs="Calibri Light"/>
        </w:rPr>
        <w:t>Approved by Blockley Parish Council:</w:t>
      </w:r>
    </w:p>
    <w:p w14:paraId="68E96F99" w14:textId="77777777" w:rsidR="006F042C" w:rsidRPr="00AF5242" w:rsidRDefault="006F042C" w:rsidP="006F042C">
      <w:pPr>
        <w:pStyle w:val="NoSpacing"/>
        <w:jc w:val="both"/>
        <w:rPr>
          <w:rFonts w:ascii="Calibri Light" w:hAnsi="Calibri Light" w:cs="Calibri Light"/>
        </w:rPr>
      </w:pPr>
    </w:p>
    <w:p w14:paraId="5E6B3039" w14:textId="77777777" w:rsidR="006F042C" w:rsidRPr="00AF5242" w:rsidRDefault="006F042C" w:rsidP="006F042C">
      <w:pPr>
        <w:pStyle w:val="NoSpacing"/>
        <w:jc w:val="both"/>
        <w:rPr>
          <w:rFonts w:ascii="Calibri Light" w:hAnsi="Calibri Light" w:cs="Calibri Light"/>
        </w:rPr>
      </w:pPr>
    </w:p>
    <w:p w14:paraId="5125ED46" w14:textId="77777777" w:rsidR="006F042C" w:rsidRPr="00AF5242" w:rsidRDefault="006F042C" w:rsidP="006F042C">
      <w:pPr>
        <w:ind w:firstLine="720"/>
        <w:rPr>
          <w:rFonts w:ascii="Calibri Light" w:hAnsi="Calibri Light" w:cs="Calibri Light"/>
          <w:b/>
        </w:rPr>
      </w:pPr>
      <w:r w:rsidRPr="00AF5242">
        <w:rPr>
          <w:rFonts w:ascii="Calibri Light" w:hAnsi="Calibri Light" w:cs="Calibri Light"/>
          <w:b/>
        </w:rPr>
        <w:t>Signed: …………………………………………………..</w:t>
      </w:r>
      <w:r w:rsidRPr="00AF5242">
        <w:rPr>
          <w:rFonts w:ascii="Calibri Light" w:hAnsi="Calibri Light" w:cs="Calibri Light"/>
          <w:b/>
        </w:rPr>
        <w:tab/>
      </w:r>
      <w:r w:rsidRPr="00AF5242">
        <w:rPr>
          <w:rFonts w:ascii="Calibri Light" w:hAnsi="Calibri Light" w:cs="Calibri Light"/>
          <w:b/>
        </w:rPr>
        <w:tab/>
        <w:t>Print: ………………………………………….</w:t>
      </w:r>
    </w:p>
    <w:p w14:paraId="370C65DB" w14:textId="77777777" w:rsidR="006F042C" w:rsidRPr="00AF5242" w:rsidRDefault="006F042C" w:rsidP="006F042C">
      <w:pPr>
        <w:ind w:firstLine="720"/>
        <w:rPr>
          <w:rFonts w:ascii="Calibri Light" w:hAnsi="Calibri Light" w:cs="Calibri Light"/>
          <w:b/>
          <w:bCs/>
        </w:rPr>
      </w:pPr>
      <w:r w:rsidRPr="00AF5242">
        <w:rPr>
          <w:rFonts w:ascii="Calibri Light" w:hAnsi="Calibri Light" w:cs="Calibri Light"/>
          <w:b/>
        </w:rPr>
        <w:t>Date: ………………………….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14:paraId="71AC4AB6" w14:textId="77777777" w:rsidR="006F042C" w:rsidRPr="00875573" w:rsidRDefault="006F042C" w:rsidP="006F042C">
      <w:pPr>
        <w:pStyle w:val="NoSpacing"/>
        <w:ind w:left="1440" w:hanging="720"/>
        <w:jc w:val="both"/>
        <w:rPr>
          <w:rFonts w:ascii="Calibri Light" w:hAnsi="Calibri Light" w:cs="Calibri Light"/>
        </w:rPr>
      </w:pPr>
    </w:p>
    <w:p w14:paraId="191C296F" w14:textId="77777777" w:rsidR="006F042C" w:rsidRDefault="006F042C" w:rsidP="00775630">
      <w:pPr>
        <w:pStyle w:val="NoSpacing"/>
        <w:ind w:left="360"/>
        <w:jc w:val="both"/>
      </w:pPr>
    </w:p>
    <w:p w14:paraId="74FC0E48" w14:textId="77777777" w:rsidR="00EC7A6B" w:rsidRDefault="00EC7A6B" w:rsidP="00746DC1">
      <w:pPr>
        <w:pStyle w:val="NoSpacing"/>
        <w:jc w:val="both"/>
      </w:pPr>
    </w:p>
    <w:p w14:paraId="07907886" w14:textId="77777777" w:rsidR="000B3BBC" w:rsidRDefault="000B3BBC"/>
    <w:sectPr w:rsidR="000B3BBC" w:rsidSect="00F9209D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3342"/>
    <w:multiLevelType w:val="multilevel"/>
    <w:tmpl w:val="D0980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20560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C1"/>
    <w:rsid w:val="0001382E"/>
    <w:rsid w:val="00025276"/>
    <w:rsid w:val="000335C7"/>
    <w:rsid w:val="000669F5"/>
    <w:rsid w:val="00071C67"/>
    <w:rsid w:val="000B3BBC"/>
    <w:rsid w:val="000D306F"/>
    <w:rsid w:val="000D559A"/>
    <w:rsid w:val="000D6929"/>
    <w:rsid w:val="00112063"/>
    <w:rsid w:val="00131DC9"/>
    <w:rsid w:val="001472AD"/>
    <w:rsid w:val="001503B4"/>
    <w:rsid w:val="00157B92"/>
    <w:rsid w:val="0017087C"/>
    <w:rsid w:val="00190028"/>
    <w:rsid w:val="001D6DB7"/>
    <w:rsid w:val="0024644C"/>
    <w:rsid w:val="002B4389"/>
    <w:rsid w:val="002C4376"/>
    <w:rsid w:val="002D5700"/>
    <w:rsid w:val="002D6FA1"/>
    <w:rsid w:val="002F37C4"/>
    <w:rsid w:val="00340211"/>
    <w:rsid w:val="003437D5"/>
    <w:rsid w:val="00355F4C"/>
    <w:rsid w:val="00357201"/>
    <w:rsid w:val="0036378D"/>
    <w:rsid w:val="0037681A"/>
    <w:rsid w:val="003B6E4B"/>
    <w:rsid w:val="003C08E8"/>
    <w:rsid w:val="00431234"/>
    <w:rsid w:val="00443445"/>
    <w:rsid w:val="004570A1"/>
    <w:rsid w:val="00461C61"/>
    <w:rsid w:val="004752B1"/>
    <w:rsid w:val="004C3423"/>
    <w:rsid w:val="004E212D"/>
    <w:rsid w:val="00516034"/>
    <w:rsid w:val="00553081"/>
    <w:rsid w:val="00570884"/>
    <w:rsid w:val="005739BC"/>
    <w:rsid w:val="0058236C"/>
    <w:rsid w:val="005901B3"/>
    <w:rsid w:val="0059138C"/>
    <w:rsid w:val="0059690F"/>
    <w:rsid w:val="00596FE3"/>
    <w:rsid w:val="005A2EBA"/>
    <w:rsid w:val="005B4326"/>
    <w:rsid w:val="005C5EE4"/>
    <w:rsid w:val="005D5D6F"/>
    <w:rsid w:val="005E1924"/>
    <w:rsid w:val="00602314"/>
    <w:rsid w:val="00604359"/>
    <w:rsid w:val="00630351"/>
    <w:rsid w:val="0064682E"/>
    <w:rsid w:val="00687C65"/>
    <w:rsid w:val="006B4855"/>
    <w:rsid w:val="006F042C"/>
    <w:rsid w:val="00706511"/>
    <w:rsid w:val="007402FB"/>
    <w:rsid w:val="00746DC1"/>
    <w:rsid w:val="00757CF3"/>
    <w:rsid w:val="00762B22"/>
    <w:rsid w:val="00775630"/>
    <w:rsid w:val="007759B4"/>
    <w:rsid w:val="00787848"/>
    <w:rsid w:val="007C1F25"/>
    <w:rsid w:val="007E2E02"/>
    <w:rsid w:val="007E357D"/>
    <w:rsid w:val="0081420F"/>
    <w:rsid w:val="00823FC7"/>
    <w:rsid w:val="00831800"/>
    <w:rsid w:val="008378A7"/>
    <w:rsid w:val="00840806"/>
    <w:rsid w:val="00852EBE"/>
    <w:rsid w:val="00863CA2"/>
    <w:rsid w:val="00873881"/>
    <w:rsid w:val="008875F1"/>
    <w:rsid w:val="008C26CD"/>
    <w:rsid w:val="008C4B64"/>
    <w:rsid w:val="00910DC5"/>
    <w:rsid w:val="00932123"/>
    <w:rsid w:val="00937C4E"/>
    <w:rsid w:val="00941AA6"/>
    <w:rsid w:val="00943865"/>
    <w:rsid w:val="00966906"/>
    <w:rsid w:val="009707FF"/>
    <w:rsid w:val="009935F4"/>
    <w:rsid w:val="0099701F"/>
    <w:rsid w:val="009B1620"/>
    <w:rsid w:val="009B6E89"/>
    <w:rsid w:val="009F54D6"/>
    <w:rsid w:val="009F5702"/>
    <w:rsid w:val="00A027DB"/>
    <w:rsid w:val="00A1324F"/>
    <w:rsid w:val="00A316AA"/>
    <w:rsid w:val="00A6552E"/>
    <w:rsid w:val="00A74999"/>
    <w:rsid w:val="00A8276D"/>
    <w:rsid w:val="00AC0CF0"/>
    <w:rsid w:val="00AF6CA0"/>
    <w:rsid w:val="00B037F3"/>
    <w:rsid w:val="00B118D7"/>
    <w:rsid w:val="00B12350"/>
    <w:rsid w:val="00B24135"/>
    <w:rsid w:val="00B246BE"/>
    <w:rsid w:val="00B27DA6"/>
    <w:rsid w:val="00B53466"/>
    <w:rsid w:val="00B67FAC"/>
    <w:rsid w:val="00BB1169"/>
    <w:rsid w:val="00BE195F"/>
    <w:rsid w:val="00BF3993"/>
    <w:rsid w:val="00BF57AF"/>
    <w:rsid w:val="00BF5C92"/>
    <w:rsid w:val="00C02858"/>
    <w:rsid w:val="00C02A0A"/>
    <w:rsid w:val="00C22B12"/>
    <w:rsid w:val="00C24183"/>
    <w:rsid w:val="00C259C5"/>
    <w:rsid w:val="00C6421F"/>
    <w:rsid w:val="00C65EA8"/>
    <w:rsid w:val="00C93643"/>
    <w:rsid w:val="00CD68B8"/>
    <w:rsid w:val="00CF64BD"/>
    <w:rsid w:val="00D03026"/>
    <w:rsid w:val="00D03FF0"/>
    <w:rsid w:val="00D53B47"/>
    <w:rsid w:val="00D75401"/>
    <w:rsid w:val="00D96A4D"/>
    <w:rsid w:val="00D97F18"/>
    <w:rsid w:val="00DB12DC"/>
    <w:rsid w:val="00DC15BA"/>
    <w:rsid w:val="00DC50BD"/>
    <w:rsid w:val="00E1307D"/>
    <w:rsid w:val="00E24349"/>
    <w:rsid w:val="00E46684"/>
    <w:rsid w:val="00E86DA9"/>
    <w:rsid w:val="00EA5CCC"/>
    <w:rsid w:val="00EC4781"/>
    <w:rsid w:val="00EC7A6B"/>
    <w:rsid w:val="00ED5554"/>
    <w:rsid w:val="00EE3583"/>
    <w:rsid w:val="00EE7E1E"/>
    <w:rsid w:val="00F04B56"/>
    <w:rsid w:val="00F249E3"/>
    <w:rsid w:val="00F368D2"/>
    <w:rsid w:val="00F7731E"/>
    <w:rsid w:val="00F80E8F"/>
    <w:rsid w:val="00F91D4D"/>
    <w:rsid w:val="00F9209D"/>
    <w:rsid w:val="00F97B49"/>
    <w:rsid w:val="00FA6C5D"/>
    <w:rsid w:val="00F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5C3A"/>
  <w15:chartTrackingRefBased/>
  <w15:docId w15:val="{090EF5B3-1CA4-43F1-8DEE-39BDCD7F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D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154</cp:revision>
  <cp:lastPrinted>2023-05-24T09:33:00Z</cp:lastPrinted>
  <dcterms:created xsi:type="dcterms:W3CDTF">2023-05-22T10:28:00Z</dcterms:created>
  <dcterms:modified xsi:type="dcterms:W3CDTF">2023-05-24T14:19:00Z</dcterms:modified>
</cp:coreProperties>
</file>