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DA64A7" w:rsidRPr="00A43F08" w:rsidRDefault="0017358F" w:rsidP="00014C1F">
      <w:pPr>
        <w:pStyle w:val="Caption"/>
        <w:jc w:val="center"/>
        <w:rPr>
          <w:rFonts w:ascii="Arial" w:hAnsi="Arial" w:cs="Arial"/>
          <w:i w:val="0"/>
          <w:iCs w:val="0"/>
          <w:smallCaps/>
          <w:sz w:val="20"/>
          <w:szCs w:val="20"/>
        </w:rPr>
      </w:pPr>
      <w:bookmarkStart w:id="0" w:name="_Hlk55997774"/>
      <w:r w:rsidRPr="00A43F08">
        <w:rPr>
          <w:rFonts w:ascii="Arial" w:hAnsi="Arial" w:cs="Arial"/>
          <w:i w:val="0"/>
          <w:iCs w:val="0"/>
          <w:smallCaps/>
          <w:noProof/>
          <w:sz w:val="20"/>
          <w:szCs w:val="20"/>
        </w:rPr>
        <w:drawing>
          <wp:inline distT="0" distB="0" distL="0" distR="0" wp14:anchorId="75125C29" wp14:editId="07777777">
            <wp:extent cx="1228725" cy="647700"/>
            <wp:effectExtent l="0" t="0" r="0" b="0"/>
            <wp:docPr id="1" name="Picture 1" descr="B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bookmarkEnd w:id="0"/>
    </w:p>
    <w:p w14:paraId="3D8E091F" w14:textId="77777777" w:rsidR="00DA64A7" w:rsidRPr="00233BC4" w:rsidRDefault="00DA64A7" w:rsidP="0061391E">
      <w:pPr>
        <w:widowControl w:val="0"/>
        <w:jc w:val="center"/>
        <w:rPr>
          <w:rFonts w:ascii="Calibri" w:hAnsi="Calibri" w:cs="Calibri"/>
          <w:color w:val="538135"/>
          <w:sz w:val="28"/>
          <w:szCs w:val="28"/>
        </w:rPr>
      </w:pPr>
      <w:r w:rsidRPr="00233BC4">
        <w:rPr>
          <w:rFonts w:ascii="Calibri" w:hAnsi="Calibri" w:cs="Calibri"/>
          <w:color w:val="538135"/>
          <w:sz w:val="28"/>
          <w:szCs w:val="28"/>
        </w:rPr>
        <w:t>Blockley Parish Council</w:t>
      </w:r>
    </w:p>
    <w:p w14:paraId="40CF8870" w14:textId="03160438" w:rsidR="001E6339" w:rsidRPr="00233BC4" w:rsidRDefault="001977C1" w:rsidP="001977C1">
      <w:pPr>
        <w:widowControl w:val="0"/>
        <w:tabs>
          <w:tab w:val="left" w:pos="7144"/>
          <w:tab w:val="left" w:pos="9214"/>
        </w:tabs>
        <w:spacing w:line="360" w:lineRule="atLeast"/>
        <w:ind w:right="28"/>
        <w:jc w:val="center"/>
        <w:rPr>
          <w:rFonts w:ascii="Calibri" w:hAnsi="Calibri" w:cs="Calibri"/>
          <w:smallCaps/>
        </w:rPr>
      </w:pPr>
      <w:r w:rsidRPr="00233BC4">
        <w:rPr>
          <w:rFonts w:ascii="Calibri" w:hAnsi="Calibri" w:cs="Calibri"/>
          <w:smallCaps/>
        </w:rPr>
        <w:t xml:space="preserve">BPC MEETING </w:t>
      </w:r>
      <w:r w:rsidR="001005E6" w:rsidRPr="00233BC4">
        <w:rPr>
          <w:rFonts w:ascii="Calibri" w:hAnsi="Calibri" w:cs="Calibri"/>
          <w:smallCaps/>
        </w:rPr>
        <w:t>16</w:t>
      </w:r>
      <w:r w:rsidR="001005E6" w:rsidRPr="00233BC4">
        <w:rPr>
          <w:rFonts w:ascii="Calibri" w:hAnsi="Calibri" w:cs="Calibri"/>
          <w:smallCaps/>
          <w:vertAlign w:val="superscript"/>
        </w:rPr>
        <w:t>th</w:t>
      </w:r>
      <w:r w:rsidR="001005E6" w:rsidRPr="00233BC4">
        <w:rPr>
          <w:rFonts w:ascii="Calibri" w:hAnsi="Calibri" w:cs="Calibri"/>
          <w:smallCaps/>
        </w:rPr>
        <w:t xml:space="preserve"> May 2024, St George’s Hall, Blockley</w:t>
      </w:r>
    </w:p>
    <w:p w14:paraId="704904EE" w14:textId="05EE063F" w:rsidR="0084720A" w:rsidRPr="00233BC4" w:rsidRDefault="001005E6" w:rsidP="00A43F08">
      <w:pPr>
        <w:widowControl w:val="0"/>
        <w:tabs>
          <w:tab w:val="left" w:pos="284"/>
          <w:tab w:val="left" w:pos="567"/>
          <w:tab w:val="left" w:pos="7144"/>
        </w:tabs>
        <w:spacing w:before="120"/>
        <w:jc w:val="center"/>
        <w:rPr>
          <w:rFonts w:ascii="Calibri" w:hAnsi="Calibri" w:cs="Calibri"/>
          <w:b/>
          <w:sz w:val="28"/>
          <w:szCs w:val="28"/>
        </w:rPr>
      </w:pPr>
      <w:r w:rsidRPr="00233BC4">
        <w:rPr>
          <w:rFonts w:ascii="Calibri" w:hAnsi="Calibri" w:cs="Calibri"/>
          <w:b/>
          <w:sz w:val="28"/>
          <w:szCs w:val="28"/>
        </w:rPr>
        <w:t>Minutes</w:t>
      </w:r>
    </w:p>
    <w:p w14:paraId="71103512" w14:textId="3F6053D4" w:rsidR="006123FF" w:rsidRPr="00233BC4" w:rsidRDefault="00265342" w:rsidP="00265342">
      <w:pPr>
        <w:widowControl w:val="0"/>
        <w:tabs>
          <w:tab w:val="left" w:pos="284"/>
          <w:tab w:val="left" w:pos="567"/>
          <w:tab w:val="left" w:pos="7144"/>
        </w:tabs>
        <w:spacing w:before="120"/>
        <w:rPr>
          <w:rFonts w:asciiTheme="minorHAnsi" w:hAnsiTheme="minorHAnsi" w:cstheme="minorHAnsi"/>
          <w:b/>
        </w:rPr>
      </w:pPr>
      <w:r w:rsidRPr="00233BC4">
        <w:rPr>
          <w:rFonts w:asciiTheme="minorHAnsi" w:hAnsiTheme="minorHAnsi" w:cstheme="minorHAnsi"/>
          <w:b/>
        </w:rPr>
        <w:t>Present:</w:t>
      </w:r>
      <w:r w:rsidR="0064373E" w:rsidRPr="00233BC4">
        <w:rPr>
          <w:rFonts w:asciiTheme="minorHAnsi" w:hAnsiTheme="minorHAnsi" w:cstheme="minorHAnsi"/>
          <w:b/>
        </w:rPr>
        <w:t xml:space="preserve"> J Bryan, C Turner, E Thorneycroft, C Le</w:t>
      </w:r>
      <w:r w:rsidR="00DA79CE" w:rsidRPr="00233BC4">
        <w:rPr>
          <w:rFonts w:asciiTheme="minorHAnsi" w:hAnsiTheme="minorHAnsi" w:cstheme="minorHAnsi"/>
          <w:b/>
        </w:rPr>
        <w:t>e</w:t>
      </w:r>
      <w:r w:rsidR="0064373E" w:rsidRPr="00233BC4">
        <w:rPr>
          <w:rFonts w:asciiTheme="minorHAnsi" w:hAnsiTheme="minorHAnsi" w:cstheme="minorHAnsi"/>
          <w:b/>
        </w:rPr>
        <w:t>ch, C Mac</w:t>
      </w:r>
      <w:r w:rsidR="0093265E" w:rsidRPr="00233BC4">
        <w:rPr>
          <w:rFonts w:asciiTheme="minorHAnsi" w:hAnsiTheme="minorHAnsi" w:cstheme="minorHAnsi"/>
          <w:b/>
        </w:rPr>
        <w:t>K</w:t>
      </w:r>
      <w:r w:rsidR="0064373E" w:rsidRPr="00233BC4">
        <w:rPr>
          <w:rFonts w:asciiTheme="minorHAnsi" w:hAnsiTheme="minorHAnsi" w:cstheme="minorHAnsi"/>
          <w:b/>
        </w:rPr>
        <w:t>innon-Little, J Pargeter</w:t>
      </w:r>
    </w:p>
    <w:p w14:paraId="29268C11" w14:textId="557A1239" w:rsidR="00265342" w:rsidRPr="00233BC4" w:rsidRDefault="00265342" w:rsidP="00265342">
      <w:pPr>
        <w:widowControl w:val="0"/>
        <w:tabs>
          <w:tab w:val="left" w:pos="284"/>
          <w:tab w:val="left" w:pos="567"/>
          <w:tab w:val="left" w:pos="7144"/>
        </w:tabs>
        <w:spacing w:before="120"/>
        <w:rPr>
          <w:rFonts w:asciiTheme="minorHAnsi" w:hAnsiTheme="minorHAnsi" w:cstheme="minorHAnsi"/>
          <w:b/>
        </w:rPr>
      </w:pPr>
      <w:r w:rsidRPr="00233BC4">
        <w:rPr>
          <w:rFonts w:asciiTheme="minorHAnsi" w:hAnsiTheme="minorHAnsi" w:cstheme="minorHAnsi"/>
          <w:b/>
        </w:rPr>
        <w:t>Apologies:</w:t>
      </w:r>
      <w:r w:rsidR="0064373E" w:rsidRPr="00233BC4">
        <w:rPr>
          <w:rFonts w:asciiTheme="minorHAnsi" w:hAnsiTheme="minorHAnsi" w:cstheme="minorHAnsi"/>
          <w:b/>
        </w:rPr>
        <w:t xml:space="preserve"> T Bradley</w:t>
      </w:r>
    </w:p>
    <w:p w14:paraId="5CF52EC5" w14:textId="1B1A8AF3" w:rsidR="00265342" w:rsidRPr="00233BC4" w:rsidRDefault="00265342" w:rsidP="00265342">
      <w:pPr>
        <w:widowControl w:val="0"/>
        <w:tabs>
          <w:tab w:val="left" w:pos="284"/>
          <w:tab w:val="left" w:pos="567"/>
          <w:tab w:val="left" w:pos="7144"/>
        </w:tabs>
        <w:spacing w:before="120"/>
        <w:rPr>
          <w:rFonts w:asciiTheme="minorHAnsi" w:hAnsiTheme="minorHAnsi" w:cstheme="minorHAnsi"/>
          <w:b/>
        </w:rPr>
      </w:pPr>
      <w:r w:rsidRPr="00233BC4">
        <w:rPr>
          <w:rFonts w:asciiTheme="minorHAnsi" w:hAnsiTheme="minorHAnsi" w:cstheme="minorHAnsi"/>
          <w:b/>
        </w:rPr>
        <w:t xml:space="preserve">Not present: </w:t>
      </w:r>
      <w:r w:rsidR="00503DA3" w:rsidRPr="00233BC4">
        <w:rPr>
          <w:rFonts w:asciiTheme="minorHAnsi" w:hAnsiTheme="minorHAnsi" w:cstheme="minorHAnsi"/>
          <w:b/>
        </w:rPr>
        <w:t>L Stowe</w:t>
      </w:r>
    </w:p>
    <w:p w14:paraId="0A9123E1" w14:textId="793D484C" w:rsidR="006123FF" w:rsidRPr="00233BC4" w:rsidRDefault="0064373E" w:rsidP="0064373E">
      <w:pPr>
        <w:widowControl w:val="0"/>
        <w:tabs>
          <w:tab w:val="left" w:pos="284"/>
          <w:tab w:val="left" w:pos="567"/>
          <w:tab w:val="left" w:pos="7144"/>
        </w:tabs>
        <w:spacing w:before="120"/>
        <w:rPr>
          <w:rFonts w:asciiTheme="minorHAnsi" w:hAnsiTheme="minorHAnsi" w:cstheme="minorHAnsi"/>
          <w:b/>
        </w:rPr>
      </w:pPr>
      <w:r w:rsidRPr="00233BC4">
        <w:rPr>
          <w:rFonts w:asciiTheme="minorHAnsi" w:hAnsiTheme="minorHAnsi" w:cstheme="minorHAnsi"/>
          <w:b/>
        </w:rPr>
        <w:t>Meeting opened:</w:t>
      </w:r>
      <w:r w:rsidR="00503DA3" w:rsidRPr="00233BC4">
        <w:rPr>
          <w:rFonts w:asciiTheme="minorHAnsi" w:hAnsiTheme="minorHAnsi" w:cstheme="minorHAnsi"/>
          <w:b/>
        </w:rPr>
        <w:t>19.05</w:t>
      </w:r>
    </w:p>
    <w:p w14:paraId="2094720D" w14:textId="77777777" w:rsidR="006243EF" w:rsidRPr="007A74D6" w:rsidRDefault="006243EF" w:rsidP="00A43F08">
      <w:pPr>
        <w:widowControl w:val="0"/>
        <w:tabs>
          <w:tab w:val="left" w:pos="284"/>
          <w:tab w:val="left" w:pos="567"/>
          <w:tab w:val="left" w:pos="7144"/>
        </w:tabs>
        <w:spacing w:before="120"/>
        <w:jc w:val="center"/>
        <w:rPr>
          <w:rFonts w:ascii="Arial" w:hAnsi="Arial" w:cs="Arial"/>
          <w:b/>
          <w:sz w:val="28"/>
          <w:szCs w:val="28"/>
        </w:rPr>
      </w:pPr>
    </w:p>
    <w:p w14:paraId="36EC6F4B" w14:textId="7E1D6193" w:rsidR="00AD6F75" w:rsidRPr="00AD6F75" w:rsidRDefault="0033082E" w:rsidP="00530CC6">
      <w:pPr>
        <w:widowControl w:val="0"/>
        <w:numPr>
          <w:ilvl w:val="0"/>
          <w:numId w:val="3"/>
        </w:numPr>
        <w:tabs>
          <w:tab w:val="left" w:pos="17730"/>
        </w:tabs>
        <w:ind w:hanging="720"/>
        <w:rPr>
          <w:rFonts w:ascii="Calibri" w:hAnsi="Calibri" w:cs="Calibri"/>
          <w:sz w:val="22"/>
          <w:szCs w:val="22"/>
        </w:rPr>
      </w:pPr>
      <w:r w:rsidRPr="00AD6F75">
        <w:rPr>
          <w:rFonts w:ascii="Calibri" w:hAnsi="Calibri" w:cs="Calibri"/>
          <w:sz w:val="22"/>
          <w:szCs w:val="22"/>
        </w:rPr>
        <w:t xml:space="preserve">Election of Chair </w:t>
      </w:r>
      <w:r w:rsidR="00BA272D">
        <w:rPr>
          <w:rFonts w:ascii="Calibri" w:hAnsi="Calibri" w:cs="Calibri"/>
          <w:sz w:val="22"/>
          <w:szCs w:val="22"/>
        </w:rPr>
        <w:t>&amp;</w:t>
      </w:r>
      <w:r w:rsidRPr="00AD6F75">
        <w:rPr>
          <w:rFonts w:ascii="Calibri" w:hAnsi="Calibri" w:cs="Calibri"/>
          <w:sz w:val="22"/>
          <w:szCs w:val="22"/>
        </w:rPr>
        <w:t xml:space="preserve"> Vice-Chair of t</w:t>
      </w:r>
      <w:r w:rsidR="009666F3" w:rsidRPr="00AD6F75">
        <w:rPr>
          <w:rFonts w:ascii="Calibri" w:hAnsi="Calibri" w:cs="Calibri"/>
          <w:sz w:val="22"/>
          <w:szCs w:val="22"/>
        </w:rPr>
        <w:t>h</w:t>
      </w:r>
      <w:r w:rsidRPr="00AD6F75">
        <w:rPr>
          <w:rFonts w:ascii="Calibri" w:hAnsi="Calibri" w:cs="Calibri"/>
          <w:sz w:val="22"/>
          <w:szCs w:val="22"/>
        </w:rPr>
        <w:t>e Parish Council</w:t>
      </w:r>
      <w:r w:rsidR="00BA272D">
        <w:rPr>
          <w:rFonts w:ascii="Calibri" w:hAnsi="Calibri" w:cs="Calibri"/>
          <w:sz w:val="22"/>
          <w:szCs w:val="22"/>
        </w:rPr>
        <w:t xml:space="preserve">. </w:t>
      </w:r>
      <w:r w:rsidR="006B1CBC" w:rsidRPr="00AD6F75">
        <w:rPr>
          <w:rFonts w:ascii="Calibri" w:hAnsi="Calibri" w:cs="Calibri"/>
          <w:sz w:val="22"/>
          <w:szCs w:val="22"/>
        </w:rPr>
        <w:t xml:space="preserve"> </w:t>
      </w:r>
      <w:r w:rsidR="001977C1">
        <w:rPr>
          <w:rFonts w:ascii="Calibri" w:hAnsi="Calibri" w:cs="Calibri"/>
          <w:sz w:val="22"/>
          <w:szCs w:val="22"/>
        </w:rPr>
        <w:t>J Bryan was voted as Chair unanimously, C Turner was voted as Vice-Chair unanimously</w:t>
      </w:r>
    </w:p>
    <w:p w14:paraId="19B6AC5A" w14:textId="4E327065" w:rsidR="00AD6F75" w:rsidRPr="00AD6F75" w:rsidRDefault="00C4561C" w:rsidP="00E857CA">
      <w:pPr>
        <w:widowControl w:val="0"/>
        <w:numPr>
          <w:ilvl w:val="0"/>
          <w:numId w:val="3"/>
        </w:numPr>
        <w:tabs>
          <w:tab w:val="left" w:pos="17730"/>
        </w:tabs>
        <w:ind w:hanging="720"/>
        <w:rPr>
          <w:rFonts w:ascii="Calibri" w:hAnsi="Calibri" w:cs="Calibri"/>
          <w:sz w:val="22"/>
          <w:szCs w:val="22"/>
        </w:rPr>
      </w:pPr>
      <w:r w:rsidRPr="00AD6F75">
        <w:rPr>
          <w:rFonts w:ascii="Calibri" w:hAnsi="Calibri" w:cs="Calibri"/>
          <w:sz w:val="22"/>
          <w:szCs w:val="22"/>
        </w:rPr>
        <w:t>Welcome and a</w:t>
      </w:r>
      <w:r w:rsidR="00CB2F14" w:rsidRPr="00AD6F75">
        <w:rPr>
          <w:rFonts w:ascii="Calibri" w:hAnsi="Calibri" w:cs="Calibri"/>
          <w:sz w:val="22"/>
          <w:szCs w:val="22"/>
        </w:rPr>
        <w:t xml:space="preserve">pologies for </w:t>
      </w:r>
      <w:r w:rsidRPr="00AD6F75">
        <w:rPr>
          <w:rFonts w:ascii="Calibri" w:hAnsi="Calibri" w:cs="Calibri"/>
          <w:sz w:val="22"/>
          <w:szCs w:val="22"/>
        </w:rPr>
        <w:t>a</w:t>
      </w:r>
      <w:r w:rsidR="00CB2F14" w:rsidRPr="00AD6F75">
        <w:rPr>
          <w:rFonts w:ascii="Calibri" w:hAnsi="Calibri" w:cs="Calibri"/>
          <w:sz w:val="22"/>
          <w:szCs w:val="22"/>
        </w:rPr>
        <w:t>bsence</w:t>
      </w:r>
      <w:r w:rsidR="00BA272D">
        <w:rPr>
          <w:rFonts w:ascii="Calibri" w:hAnsi="Calibri" w:cs="Calibri"/>
          <w:sz w:val="22"/>
          <w:szCs w:val="22"/>
        </w:rPr>
        <w:t xml:space="preserve"> – Cllr Bradley</w:t>
      </w:r>
      <w:r w:rsidR="005F4604" w:rsidRPr="00AD6F75">
        <w:rPr>
          <w:rFonts w:ascii="Calibri" w:hAnsi="Calibri" w:cs="Calibri"/>
          <w:sz w:val="22"/>
          <w:szCs w:val="22"/>
        </w:rPr>
        <w:t>.</w:t>
      </w:r>
    </w:p>
    <w:p w14:paraId="2F7898FC" w14:textId="3CAE880B" w:rsidR="009C50B2" w:rsidRPr="00AD6F75" w:rsidRDefault="005572D6" w:rsidP="00BB4BA0">
      <w:pPr>
        <w:pStyle w:val="Default"/>
        <w:numPr>
          <w:ilvl w:val="0"/>
          <w:numId w:val="3"/>
        </w:numPr>
        <w:ind w:hanging="720"/>
        <w:jc w:val="both"/>
        <w:rPr>
          <w:sz w:val="22"/>
          <w:szCs w:val="22"/>
        </w:rPr>
      </w:pPr>
      <w:r w:rsidRPr="00AD6F75">
        <w:rPr>
          <w:sz w:val="22"/>
          <w:szCs w:val="22"/>
        </w:rPr>
        <w:t xml:space="preserve">Declarations of Interest and Dispensations for items on the agenda - </w:t>
      </w:r>
      <w:r w:rsidRPr="00AD6F75">
        <w:rPr>
          <w:i/>
          <w:iCs/>
          <w:color w:val="FF0000"/>
          <w:sz w:val="18"/>
          <w:szCs w:val="18"/>
        </w:rPr>
        <w:t>Councillors must declare it if they have an interest in any matter before the council either at the start of the meeting or prior to commencement of discussion of the topic in question</w:t>
      </w:r>
      <w:r w:rsidR="00AD6F75" w:rsidRPr="00AD6F75">
        <w:rPr>
          <w:i/>
          <w:iCs/>
          <w:color w:val="FF0000"/>
          <w:sz w:val="18"/>
          <w:szCs w:val="18"/>
        </w:rPr>
        <w:t>.</w:t>
      </w:r>
      <w:r w:rsidR="00FA7AAB" w:rsidRPr="00AD6F75">
        <w:rPr>
          <w:i/>
          <w:iCs/>
          <w:sz w:val="18"/>
          <w:szCs w:val="18"/>
        </w:rPr>
        <w:t xml:space="preserve"> </w:t>
      </w:r>
      <w:r w:rsidR="002A1157">
        <w:rPr>
          <w:i/>
          <w:iCs/>
          <w:sz w:val="18"/>
          <w:szCs w:val="18"/>
        </w:rPr>
        <w:t xml:space="preserve">CT declared interest of </w:t>
      </w:r>
      <w:r w:rsidR="00E42D14">
        <w:rPr>
          <w:i/>
          <w:iCs/>
          <w:sz w:val="18"/>
          <w:szCs w:val="18"/>
        </w:rPr>
        <w:t xml:space="preserve">Environmental planning </w:t>
      </w:r>
      <w:r w:rsidR="00F64664">
        <w:rPr>
          <w:i/>
          <w:iCs/>
          <w:sz w:val="18"/>
          <w:szCs w:val="18"/>
        </w:rPr>
        <w:t>advised her</w:t>
      </w:r>
      <w:r w:rsidR="00E42D14">
        <w:rPr>
          <w:i/>
          <w:iCs/>
          <w:sz w:val="18"/>
          <w:szCs w:val="18"/>
        </w:rPr>
        <w:t xml:space="preserve"> partner is consultant in this area</w:t>
      </w:r>
      <w:r w:rsidR="00176661">
        <w:rPr>
          <w:i/>
          <w:iCs/>
          <w:sz w:val="18"/>
          <w:szCs w:val="18"/>
        </w:rPr>
        <w:t>.</w:t>
      </w:r>
    </w:p>
    <w:p w14:paraId="6B955AF0" w14:textId="5283F397" w:rsidR="00AD6F75" w:rsidRPr="00031257" w:rsidRDefault="0033082E" w:rsidP="00664C29">
      <w:pPr>
        <w:widowControl w:val="0"/>
        <w:numPr>
          <w:ilvl w:val="0"/>
          <w:numId w:val="3"/>
        </w:numPr>
        <w:tabs>
          <w:tab w:val="left" w:pos="17730"/>
        </w:tabs>
        <w:ind w:hanging="720"/>
        <w:jc w:val="both"/>
        <w:rPr>
          <w:rFonts w:ascii="Calibri" w:hAnsi="Calibri" w:cs="Calibri"/>
          <w:b/>
          <w:bCs/>
          <w:sz w:val="22"/>
          <w:szCs w:val="22"/>
        </w:rPr>
      </w:pPr>
      <w:r w:rsidRPr="00AD6F75">
        <w:rPr>
          <w:rFonts w:ascii="Calibri" w:hAnsi="Calibri" w:cs="Calibri"/>
          <w:sz w:val="22"/>
          <w:szCs w:val="22"/>
        </w:rPr>
        <w:t xml:space="preserve">Appointment of Lead Councillors: </w:t>
      </w:r>
      <w:r w:rsidRPr="00031257">
        <w:rPr>
          <w:rFonts w:ascii="Calibri" w:hAnsi="Calibri" w:cs="Calibri"/>
          <w:b/>
          <w:bCs/>
          <w:sz w:val="22"/>
          <w:szCs w:val="22"/>
        </w:rPr>
        <w:t>Burial Grounds</w:t>
      </w:r>
      <w:r w:rsidR="00031257">
        <w:rPr>
          <w:rFonts w:ascii="Calibri" w:hAnsi="Calibri" w:cs="Calibri"/>
          <w:sz w:val="22"/>
          <w:szCs w:val="22"/>
        </w:rPr>
        <w:t xml:space="preserve"> </w:t>
      </w:r>
      <w:r w:rsidR="00B177E4">
        <w:rPr>
          <w:rFonts w:ascii="Calibri" w:hAnsi="Calibri" w:cs="Calibri"/>
          <w:sz w:val="22"/>
          <w:szCs w:val="22"/>
        </w:rPr>
        <w:t>- Cllr</w:t>
      </w:r>
      <w:r w:rsidR="00170BB7">
        <w:rPr>
          <w:rFonts w:ascii="Calibri" w:hAnsi="Calibri" w:cs="Calibri"/>
          <w:sz w:val="22"/>
          <w:szCs w:val="22"/>
        </w:rPr>
        <w:t xml:space="preserve"> </w:t>
      </w:r>
      <w:r w:rsidR="00031257">
        <w:rPr>
          <w:rFonts w:ascii="Calibri" w:hAnsi="Calibri" w:cs="Calibri"/>
          <w:sz w:val="22"/>
          <w:szCs w:val="22"/>
        </w:rPr>
        <w:t>Le</w:t>
      </w:r>
      <w:r w:rsidR="00DA79CE">
        <w:rPr>
          <w:rFonts w:ascii="Calibri" w:hAnsi="Calibri" w:cs="Calibri"/>
          <w:sz w:val="22"/>
          <w:szCs w:val="22"/>
        </w:rPr>
        <w:t>e</w:t>
      </w:r>
      <w:r w:rsidR="00031257">
        <w:rPr>
          <w:rFonts w:ascii="Calibri" w:hAnsi="Calibri" w:cs="Calibri"/>
          <w:sz w:val="22"/>
          <w:szCs w:val="22"/>
        </w:rPr>
        <w:t>ch unanimous</w:t>
      </w:r>
      <w:r w:rsidRPr="00AD6F75">
        <w:rPr>
          <w:rFonts w:ascii="Calibri" w:hAnsi="Calibri" w:cs="Calibri"/>
          <w:sz w:val="22"/>
          <w:szCs w:val="22"/>
        </w:rPr>
        <w:t xml:space="preserve">, </w:t>
      </w:r>
      <w:r w:rsidRPr="00031257">
        <w:rPr>
          <w:rFonts w:ascii="Calibri" w:hAnsi="Calibri" w:cs="Calibri"/>
          <w:b/>
          <w:bCs/>
          <w:sz w:val="22"/>
          <w:szCs w:val="22"/>
        </w:rPr>
        <w:t>Finance</w:t>
      </w:r>
      <w:r w:rsidR="0030602E">
        <w:rPr>
          <w:rFonts w:ascii="Calibri" w:hAnsi="Calibri" w:cs="Calibri"/>
          <w:sz w:val="22"/>
          <w:szCs w:val="22"/>
        </w:rPr>
        <w:t xml:space="preserve"> – </w:t>
      </w:r>
      <w:r w:rsidR="0053616A">
        <w:rPr>
          <w:rFonts w:ascii="Calibri" w:hAnsi="Calibri" w:cs="Calibri"/>
          <w:sz w:val="22"/>
          <w:szCs w:val="22"/>
        </w:rPr>
        <w:t xml:space="preserve">Cllr </w:t>
      </w:r>
      <w:r w:rsidR="0030602E">
        <w:rPr>
          <w:rFonts w:ascii="Calibri" w:hAnsi="Calibri" w:cs="Calibri"/>
          <w:sz w:val="22"/>
          <w:szCs w:val="22"/>
        </w:rPr>
        <w:t>B</w:t>
      </w:r>
      <w:r w:rsidR="0053616A">
        <w:rPr>
          <w:rFonts w:ascii="Calibri" w:hAnsi="Calibri" w:cs="Calibri"/>
          <w:sz w:val="22"/>
          <w:szCs w:val="22"/>
        </w:rPr>
        <w:t xml:space="preserve">ryan </w:t>
      </w:r>
      <w:r w:rsidR="00484406">
        <w:rPr>
          <w:rFonts w:ascii="Calibri" w:hAnsi="Calibri" w:cs="Calibri"/>
          <w:sz w:val="22"/>
          <w:szCs w:val="22"/>
        </w:rPr>
        <w:t>unanimous,</w:t>
      </w:r>
      <w:r w:rsidRPr="00AD6F75">
        <w:rPr>
          <w:rFonts w:ascii="Calibri" w:hAnsi="Calibri" w:cs="Calibri"/>
          <w:sz w:val="22"/>
          <w:szCs w:val="22"/>
        </w:rPr>
        <w:t xml:space="preserve"> </w:t>
      </w:r>
      <w:r w:rsidRPr="00031257">
        <w:rPr>
          <w:rFonts w:ascii="Calibri" w:hAnsi="Calibri" w:cs="Calibri"/>
          <w:b/>
          <w:bCs/>
          <w:sz w:val="22"/>
          <w:szCs w:val="22"/>
        </w:rPr>
        <w:t>Youth</w:t>
      </w:r>
      <w:r w:rsidR="0053616A" w:rsidRPr="00031257">
        <w:rPr>
          <w:rFonts w:ascii="Calibri" w:hAnsi="Calibri" w:cs="Calibri"/>
          <w:b/>
          <w:bCs/>
          <w:sz w:val="22"/>
          <w:szCs w:val="22"/>
        </w:rPr>
        <w:t xml:space="preserve"> </w:t>
      </w:r>
      <w:r w:rsidR="00031257">
        <w:rPr>
          <w:rFonts w:ascii="Calibri" w:hAnsi="Calibri" w:cs="Calibri"/>
          <w:sz w:val="22"/>
          <w:szCs w:val="22"/>
        </w:rPr>
        <w:t xml:space="preserve">- </w:t>
      </w:r>
      <w:r w:rsidR="0053616A">
        <w:rPr>
          <w:rFonts w:ascii="Calibri" w:hAnsi="Calibri" w:cs="Calibri"/>
          <w:sz w:val="22"/>
          <w:szCs w:val="22"/>
        </w:rPr>
        <w:t>Cllr Leech unanimous</w:t>
      </w:r>
      <w:r w:rsidR="00621DFC" w:rsidRPr="00AD6F75">
        <w:rPr>
          <w:rFonts w:ascii="Calibri" w:hAnsi="Calibri" w:cs="Calibri"/>
          <w:sz w:val="22"/>
          <w:szCs w:val="22"/>
        </w:rPr>
        <w:t xml:space="preserve">, </w:t>
      </w:r>
      <w:r w:rsidR="00621DFC" w:rsidRPr="00031257">
        <w:rPr>
          <w:rFonts w:ascii="Calibri" w:hAnsi="Calibri" w:cs="Calibri"/>
          <w:b/>
          <w:bCs/>
          <w:sz w:val="22"/>
          <w:szCs w:val="22"/>
        </w:rPr>
        <w:t>Environmental Sustainability</w:t>
      </w:r>
      <w:r w:rsidR="00031257" w:rsidRPr="00031257">
        <w:rPr>
          <w:rFonts w:ascii="Calibri" w:hAnsi="Calibri" w:cs="Calibri"/>
          <w:b/>
          <w:bCs/>
          <w:sz w:val="22"/>
          <w:szCs w:val="22"/>
        </w:rPr>
        <w:t xml:space="preserve"> </w:t>
      </w:r>
      <w:r w:rsidR="00031257" w:rsidRPr="00031257">
        <w:rPr>
          <w:rFonts w:ascii="Calibri" w:hAnsi="Calibri" w:cs="Calibri"/>
          <w:sz w:val="22"/>
          <w:szCs w:val="22"/>
        </w:rPr>
        <w:t xml:space="preserve">- </w:t>
      </w:r>
      <w:r w:rsidR="0053616A" w:rsidRPr="00031257">
        <w:rPr>
          <w:rFonts w:ascii="Calibri" w:hAnsi="Calibri" w:cs="Calibri"/>
          <w:sz w:val="22"/>
          <w:szCs w:val="22"/>
        </w:rPr>
        <w:t>Cllr Turner</w:t>
      </w:r>
      <w:r w:rsidR="00E0095F" w:rsidRPr="00031257">
        <w:rPr>
          <w:rFonts w:ascii="Calibri" w:hAnsi="Calibri" w:cs="Calibri"/>
          <w:b/>
          <w:bCs/>
          <w:sz w:val="22"/>
          <w:szCs w:val="22"/>
        </w:rPr>
        <w:t>, Personnel</w:t>
      </w:r>
      <w:r w:rsidR="0053616A" w:rsidRPr="00031257">
        <w:rPr>
          <w:rFonts w:ascii="Calibri" w:hAnsi="Calibri" w:cs="Calibri"/>
          <w:b/>
          <w:bCs/>
          <w:sz w:val="22"/>
          <w:szCs w:val="22"/>
        </w:rPr>
        <w:t xml:space="preserve"> </w:t>
      </w:r>
      <w:r w:rsidR="00031257" w:rsidRPr="00031257">
        <w:rPr>
          <w:rFonts w:ascii="Calibri" w:hAnsi="Calibri" w:cs="Calibri"/>
          <w:sz w:val="22"/>
          <w:szCs w:val="22"/>
        </w:rPr>
        <w:t xml:space="preserve">- </w:t>
      </w:r>
      <w:r w:rsidR="0053616A" w:rsidRPr="00031257">
        <w:rPr>
          <w:rFonts w:ascii="Calibri" w:hAnsi="Calibri" w:cs="Calibri"/>
          <w:sz w:val="22"/>
          <w:szCs w:val="22"/>
        </w:rPr>
        <w:t>Cllr Mac</w:t>
      </w:r>
      <w:r w:rsidR="0093265E">
        <w:rPr>
          <w:rFonts w:ascii="Calibri" w:hAnsi="Calibri" w:cs="Calibri"/>
          <w:sz w:val="22"/>
          <w:szCs w:val="22"/>
        </w:rPr>
        <w:t>K</w:t>
      </w:r>
      <w:r w:rsidR="0053616A" w:rsidRPr="00031257">
        <w:rPr>
          <w:rFonts w:ascii="Calibri" w:hAnsi="Calibri" w:cs="Calibri"/>
          <w:sz w:val="22"/>
          <w:szCs w:val="22"/>
        </w:rPr>
        <w:t>innon-Little</w:t>
      </w:r>
      <w:r w:rsidR="00E0095F" w:rsidRPr="00031257">
        <w:rPr>
          <w:rFonts w:ascii="Calibri" w:hAnsi="Calibri" w:cs="Calibri"/>
          <w:b/>
          <w:bCs/>
          <w:sz w:val="22"/>
          <w:szCs w:val="22"/>
        </w:rPr>
        <w:t>, Planning</w:t>
      </w:r>
      <w:r w:rsidR="00031257">
        <w:rPr>
          <w:rFonts w:ascii="Calibri" w:hAnsi="Calibri" w:cs="Calibri"/>
          <w:b/>
          <w:bCs/>
          <w:sz w:val="22"/>
          <w:szCs w:val="22"/>
        </w:rPr>
        <w:t xml:space="preserve"> </w:t>
      </w:r>
      <w:r w:rsidR="00031257" w:rsidRPr="00031257">
        <w:rPr>
          <w:rFonts w:ascii="Calibri" w:hAnsi="Calibri" w:cs="Calibri"/>
          <w:sz w:val="22"/>
          <w:szCs w:val="22"/>
        </w:rPr>
        <w:t xml:space="preserve">- </w:t>
      </w:r>
      <w:r w:rsidR="00E97DC1" w:rsidRPr="00031257">
        <w:rPr>
          <w:rFonts w:ascii="Calibri" w:hAnsi="Calibri" w:cs="Calibri"/>
          <w:sz w:val="22"/>
          <w:szCs w:val="22"/>
        </w:rPr>
        <w:t>Cllr Pargeter</w:t>
      </w:r>
      <w:r w:rsidR="00E97DC1" w:rsidRPr="00031257">
        <w:rPr>
          <w:rFonts w:ascii="Calibri" w:hAnsi="Calibri" w:cs="Calibri"/>
          <w:b/>
          <w:bCs/>
          <w:sz w:val="22"/>
          <w:szCs w:val="22"/>
        </w:rPr>
        <w:t>.</w:t>
      </w:r>
    </w:p>
    <w:p w14:paraId="22A40EBC" w14:textId="4C7F8152" w:rsidR="00AD6F75" w:rsidRDefault="0033082E" w:rsidP="00D66C87">
      <w:pPr>
        <w:widowControl w:val="0"/>
        <w:numPr>
          <w:ilvl w:val="0"/>
          <w:numId w:val="3"/>
        </w:numPr>
        <w:tabs>
          <w:tab w:val="left" w:pos="17730"/>
        </w:tabs>
        <w:ind w:hanging="720"/>
        <w:jc w:val="both"/>
        <w:rPr>
          <w:rFonts w:ascii="Calibri" w:hAnsi="Calibri" w:cs="Calibri"/>
          <w:sz w:val="22"/>
          <w:szCs w:val="22"/>
        </w:rPr>
      </w:pPr>
      <w:r w:rsidRPr="00AD6F75">
        <w:rPr>
          <w:rFonts w:ascii="Calibri" w:hAnsi="Calibri" w:cs="Calibri"/>
          <w:sz w:val="22"/>
          <w:szCs w:val="22"/>
        </w:rPr>
        <w:t>Appointment of</w:t>
      </w:r>
      <w:r w:rsidR="009E4644">
        <w:rPr>
          <w:rFonts w:ascii="Calibri" w:hAnsi="Calibri" w:cs="Calibri"/>
          <w:sz w:val="22"/>
          <w:szCs w:val="22"/>
        </w:rPr>
        <w:t xml:space="preserve"> </w:t>
      </w:r>
      <w:r w:rsidRPr="00AD6F75">
        <w:rPr>
          <w:rFonts w:ascii="Calibri" w:hAnsi="Calibri" w:cs="Calibri"/>
          <w:sz w:val="22"/>
          <w:szCs w:val="22"/>
        </w:rPr>
        <w:t>committee</w:t>
      </w:r>
      <w:r w:rsidR="00274D0E" w:rsidRPr="00AD6F75">
        <w:rPr>
          <w:rFonts w:ascii="Calibri" w:hAnsi="Calibri" w:cs="Calibri"/>
          <w:sz w:val="22"/>
          <w:szCs w:val="22"/>
        </w:rPr>
        <w:t>s/working groups</w:t>
      </w:r>
      <w:r w:rsidRPr="00AD6F75">
        <w:rPr>
          <w:rFonts w:ascii="Calibri" w:hAnsi="Calibri" w:cs="Calibri"/>
          <w:sz w:val="22"/>
          <w:szCs w:val="22"/>
        </w:rPr>
        <w:t>:</w:t>
      </w:r>
      <w:r w:rsidR="004B48AC" w:rsidRPr="00AD6F75">
        <w:rPr>
          <w:rFonts w:ascii="Calibri" w:hAnsi="Calibri" w:cs="Calibri"/>
          <w:sz w:val="22"/>
          <w:szCs w:val="22"/>
        </w:rPr>
        <w:t xml:space="preserve"> </w:t>
      </w:r>
      <w:r w:rsidR="004B48AC" w:rsidRPr="00484406">
        <w:rPr>
          <w:rFonts w:ascii="Calibri" w:hAnsi="Calibri" w:cs="Calibri"/>
          <w:b/>
          <w:bCs/>
          <w:sz w:val="22"/>
          <w:szCs w:val="22"/>
        </w:rPr>
        <w:t>Environmental Sustainability</w:t>
      </w:r>
      <w:r w:rsidR="00CF3EDE" w:rsidRPr="00484406">
        <w:rPr>
          <w:rFonts w:ascii="Calibri" w:hAnsi="Calibri" w:cs="Calibri"/>
          <w:b/>
          <w:bCs/>
          <w:sz w:val="22"/>
          <w:szCs w:val="22"/>
        </w:rPr>
        <w:t xml:space="preserve"> Working Group</w:t>
      </w:r>
      <w:r w:rsidR="00CF3EDE">
        <w:rPr>
          <w:rFonts w:ascii="Calibri" w:hAnsi="Calibri" w:cs="Calibri"/>
          <w:sz w:val="22"/>
          <w:szCs w:val="22"/>
        </w:rPr>
        <w:t xml:space="preserve"> </w:t>
      </w:r>
      <w:r w:rsidR="0004744B">
        <w:rPr>
          <w:rFonts w:ascii="Calibri" w:hAnsi="Calibri" w:cs="Calibri"/>
          <w:sz w:val="22"/>
          <w:szCs w:val="22"/>
        </w:rPr>
        <w:t>–</w:t>
      </w:r>
      <w:r w:rsidR="00CF3EDE">
        <w:rPr>
          <w:rFonts w:ascii="Calibri" w:hAnsi="Calibri" w:cs="Calibri"/>
          <w:sz w:val="22"/>
          <w:szCs w:val="22"/>
        </w:rPr>
        <w:t xml:space="preserve"> </w:t>
      </w:r>
      <w:r w:rsidR="0004744B">
        <w:rPr>
          <w:rFonts w:ascii="Calibri" w:hAnsi="Calibri" w:cs="Calibri"/>
          <w:sz w:val="22"/>
          <w:szCs w:val="22"/>
        </w:rPr>
        <w:t>Cllr Mac</w:t>
      </w:r>
      <w:r w:rsidR="0093265E">
        <w:rPr>
          <w:rFonts w:ascii="Calibri" w:hAnsi="Calibri" w:cs="Calibri"/>
          <w:sz w:val="22"/>
          <w:szCs w:val="22"/>
        </w:rPr>
        <w:t>K</w:t>
      </w:r>
      <w:r w:rsidR="0004744B">
        <w:rPr>
          <w:rFonts w:ascii="Calibri" w:hAnsi="Calibri" w:cs="Calibri"/>
          <w:sz w:val="22"/>
          <w:szCs w:val="22"/>
        </w:rPr>
        <w:t>innon- Little</w:t>
      </w:r>
      <w:r w:rsidR="004B48AC" w:rsidRPr="00AD6F75">
        <w:rPr>
          <w:rFonts w:ascii="Calibri" w:hAnsi="Calibri" w:cs="Calibri"/>
          <w:sz w:val="22"/>
          <w:szCs w:val="22"/>
        </w:rPr>
        <w:t xml:space="preserve">, </w:t>
      </w:r>
      <w:r w:rsidR="003C437A">
        <w:rPr>
          <w:rFonts w:ascii="Calibri" w:hAnsi="Calibri" w:cs="Calibri"/>
          <w:sz w:val="22"/>
          <w:szCs w:val="22"/>
        </w:rPr>
        <w:t>Cllr Pargeter, Cllr Leech.</w:t>
      </w:r>
      <w:r w:rsidR="00874524">
        <w:rPr>
          <w:rFonts w:ascii="Calibri" w:hAnsi="Calibri" w:cs="Calibri"/>
          <w:sz w:val="22"/>
          <w:szCs w:val="22"/>
        </w:rPr>
        <w:t xml:space="preserve"> </w:t>
      </w:r>
      <w:r w:rsidR="004B48AC" w:rsidRPr="00484406">
        <w:rPr>
          <w:rFonts w:ascii="Calibri" w:hAnsi="Calibri" w:cs="Calibri"/>
          <w:b/>
          <w:bCs/>
          <w:sz w:val="22"/>
          <w:szCs w:val="22"/>
        </w:rPr>
        <w:t>Youth</w:t>
      </w:r>
      <w:r w:rsidR="003C437A" w:rsidRPr="00484406">
        <w:rPr>
          <w:rFonts w:ascii="Calibri" w:hAnsi="Calibri" w:cs="Calibri"/>
          <w:b/>
          <w:bCs/>
          <w:sz w:val="22"/>
          <w:szCs w:val="22"/>
        </w:rPr>
        <w:t xml:space="preserve"> </w:t>
      </w:r>
      <w:r w:rsidR="00675A8E" w:rsidRPr="00484406">
        <w:rPr>
          <w:rFonts w:ascii="Calibri" w:hAnsi="Calibri" w:cs="Calibri"/>
          <w:b/>
          <w:bCs/>
          <w:sz w:val="22"/>
          <w:szCs w:val="22"/>
        </w:rPr>
        <w:t>Working Group</w:t>
      </w:r>
      <w:r w:rsidR="00675A8E">
        <w:rPr>
          <w:rFonts w:ascii="Calibri" w:hAnsi="Calibri" w:cs="Calibri"/>
          <w:sz w:val="22"/>
          <w:szCs w:val="22"/>
        </w:rPr>
        <w:t xml:space="preserve"> – Cllr Turner</w:t>
      </w:r>
      <w:r w:rsidR="004B48AC" w:rsidRPr="00AD6F75">
        <w:rPr>
          <w:rFonts w:ascii="Calibri" w:hAnsi="Calibri" w:cs="Calibri"/>
          <w:sz w:val="22"/>
          <w:szCs w:val="22"/>
        </w:rPr>
        <w:t>,</w:t>
      </w:r>
      <w:r w:rsidR="00675A8E">
        <w:rPr>
          <w:rFonts w:ascii="Calibri" w:hAnsi="Calibri" w:cs="Calibri"/>
          <w:sz w:val="22"/>
          <w:szCs w:val="22"/>
        </w:rPr>
        <w:t xml:space="preserve"> Cllr Thorneycroft.</w:t>
      </w:r>
      <w:r w:rsidR="004B48AC" w:rsidRPr="00AD6F75">
        <w:rPr>
          <w:rFonts w:ascii="Calibri" w:hAnsi="Calibri" w:cs="Calibri"/>
          <w:sz w:val="22"/>
          <w:szCs w:val="22"/>
        </w:rPr>
        <w:t xml:space="preserve"> </w:t>
      </w:r>
      <w:r w:rsidR="004B48AC" w:rsidRPr="00484406">
        <w:rPr>
          <w:rFonts w:ascii="Calibri" w:hAnsi="Calibri" w:cs="Calibri"/>
          <w:b/>
          <w:bCs/>
          <w:sz w:val="22"/>
          <w:szCs w:val="22"/>
        </w:rPr>
        <w:t>P</w:t>
      </w:r>
      <w:r w:rsidR="002C21A2" w:rsidRPr="00484406">
        <w:rPr>
          <w:rFonts w:ascii="Calibri" w:hAnsi="Calibri" w:cs="Calibri"/>
          <w:b/>
          <w:bCs/>
          <w:sz w:val="22"/>
          <w:szCs w:val="22"/>
        </w:rPr>
        <w:t>lanning Working Group</w:t>
      </w:r>
      <w:r w:rsidR="006A1471">
        <w:rPr>
          <w:rFonts w:ascii="Calibri" w:hAnsi="Calibri" w:cs="Calibri"/>
          <w:sz w:val="22"/>
          <w:szCs w:val="22"/>
        </w:rPr>
        <w:t xml:space="preserve"> – Cllr Mackinnon-Little, Cllr Turner (environmental input)</w:t>
      </w:r>
      <w:r w:rsidR="002D07DF">
        <w:rPr>
          <w:rFonts w:ascii="Calibri" w:hAnsi="Calibri" w:cs="Calibri"/>
          <w:sz w:val="22"/>
          <w:szCs w:val="22"/>
        </w:rPr>
        <w:t>.</w:t>
      </w:r>
      <w:r w:rsidR="000772E6" w:rsidRPr="00AD6F75">
        <w:rPr>
          <w:rFonts w:ascii="Calibri" w:hAnsi="Calibri" w:cs="Calibri"/>
          <w:sz w:val="22"/>
          <w:szCs w:val="22"/>
        </w:rPr>
        <w:t xml:space="preserve"> </w:t>
      </w:r>
      <w:r w:rsidR="000772E6" w:rsidRPr="00484406">
        <w:rPr>
          <w:rFonts w:ascii="Calibri" w:hAnsi="Calibri" w:cs="Calibri"/>
          <w:b/>
          <w:bCs/>
          <w:sz w:val="22"/>
          <w:szCs w:val="22"/>
        </w:rPr>
        <w:t>Personnel</w:t>
      </w:r>
      <w:r w:rsidR="002D07DF" w:rsidRPr="00484406">
        <w:rPr>
          <w:rFonts w:ascii="Calibri" w:hAnsi="Calibri" w:cs="Calibri"/>
          <w:b/>
          <w:bCs/>
          <w:sz w:val="22"/>
          <w:szCs w:val="22"/>
        </w:rPr>
        <w:t xml:space="preserve"> Committee</w:t>
      </w:r>
      <w:r w:rsidR="002D07DF">
        <w:rPr>
          <w:rFonts w:ascii="Calibri" w:hAnsi="Calibri" w:cs="Calibri"/>
          <w:sz w:val="22"/>
          <w:szCs w:val="22"/>
        </w:rPr>
        <w:t xml:space="preserve"> – Cllr Turner, Cllr Leech, Cllr Pargeter, </w:t>
      </w:r>
      <w:r w:rsidR="001B5D3F">
        <w:rPr>
          <w:rFonts w:ascii="Calibri" w:hAnsi="Calibri" w:cs="Calibri"/>
          <w:sz w:val="22"/>
          <w:szCs w:val="22"/>
        </w:rPr>
        <w:t xml:space="preserve">Cllr Thorneycroft. </w:t>
      </w:r>
    </w:p>
    <w:p w14:paraId="1733736B" w14:textId="4A11B59B" w:rsidR="00416CC3" w:rsidRDefault="00416CC3" w:rsidP="00D66C87">
      <w:pPr>
        <w:widowControl w:val="0"/>
        <w:numPr>
          <w:ilvl w:val="0"/>
          <w:numId w:val="3"/>
        </w:numPr>
        <w:tabs>
          <w:tab w:val="left" w:pos="17730"/>
        </w:tabs>
        <w:ind w:hanging="720"/>
        <w:jc w:val="both"/>
        <w:rPr>
          <w:rFonts w:ascii="Calibri" w:hAnsi="Calibri" w:cs="Calibri"/>
          <w:sz w:val="22"/>
          <w:szCs w:val="22"/>
        </w:rPr>
      </w:pPr>
      <w:r>
        <w:rPr>
          <w:rFonts w:ascii="Calibri" w:hAnsi="Calibri" w:cs="Calibri"/>
          <w:sz w:val="22"/>
          <w:szCs w:val="22"/>
        </w:rPr>
        <w:t xml:space="preserve">Appointment of </w:t>
      </w:r>
      <w:r w:rsidR="00971BB8">
        <w:rPr>
          <w:rFonts w:ascii="Calibri" w:hAnsi="Calibri" w:cs="Calibri"/>
          <w:sz w:val="22"/>
          <w:szCs w:val="22"/>
        </w:rPr>
        <w:t>councillors to sit on the S</w:t>
      </w:r>
      <w:r w:rsidR="00F01758">
        <w:rPr>
          <w:rFonts w:ascii="Calibri" w:hAnsi="Calibri" w:cs="Calibri"/>
          <w:sz w:val="22"/>
          <w:szCs w:val="22"/>
        </w:rPr>
        <w:t xml:space="preserve">t </w:t>
      </w:r>
      <w:r w:rsidR="00971BB8">
        <w:rPr>
          <w:rFonts w:ascii="Calibri" w:hAnsi="Calibri" w:cs="Calibri"/>
          <w:sz w:val="22"/>
          <w:szCs w:val="22"/>
        </w:rPr>
        <w:t>G</w:t>
      </w:r>
      <w:r w:rsidR="00F01758">
        <w:rPr>
          <w:rFonts w:ascii="Calibri" w:hAnsi="Calibri" w:cs="Calibri"/>
          <w:sz w:val="22"/>
          <w:szCs w:val="22"/>
        </w:rPr>
        <w:t>eo</w:t>
      </w:r>
      <w:r w:rsidR="00475371">
        <w:rPr>
          <w:rFonts w:ascii="Calibri" w:hAnsi="Calibri" w:cs="Calibri"/>
          <w:sz w:val="22"/>
          <w:szCs w:val="22"/>
        </w:rPr>
        <w:t xml:space="preserve">rge’s </w:t>
      </w:r>
      <w:r w:rsidR="00971BB8">
        <w:rPr>
          <w:rFonts w:ascii="Calibri" w:hAnsi="Calibri" w:cs="Calibri"/>
          <w:sz w:val="22"/>
          <w:szCs w:val="22"/>
        </w:rPr>
        <w:t>H</w:t>
      </w:r>
      <w:r w:rsidR="00475371">
        <w:rPr>
          <w:rFonts w:ascii="Calibri" w:hAnsi="Calibri" w:cs="Calibri"/>
          <w:sz w:val="22"/>
          <w:szCs w:val="22"/>
        </w:rPr>
        <w:t>all</w:t>
      </w:r>
      <w:r w:rsidR="00971BB8">
        <w:rPr>
          <w:rFonts w:ascii="Calibri" w:hAnsi="Calibri" w:cs="Calibri"/>
          <w:sz w:val="22"/>
          <w:szCs w:val="22"/>
        </w:rPr>
        <w:t xml:space="preserve"> management committee</w:t>
      </w:r>
      <w:r w:rsidR="005F5AF4">
        <w:rPr>
          <w:rFonts w:ascii="Calibri" w:hAnsi="Calibri" w:cs="Calibri"/>
          <w:sz w:val="22"/>
          <w:szCs w:val="22"/>
        </w:rPr>
        <w:t xml:space="preserve"> i</w:t>
      </w:r>
      <w:r w:rsidR="001D515B">
        <w:rPr>
          <w:rFonts w:ascii="Calibri" w:hAnsi="Calibri" w:cs="Calibri"/>
          <w:sz w:val="22"/>
          <w:szCs w:val="22"/>
        </w:rPr>
        <w:t>n addition to Cllr Bradley</w:t>
      </w:r>
      <w:r w:rsidR="005F5AF4">
        <w:rPr>
          <w:rFonts w:ascii="Calibri" w:hAnsi="Calibri" w:cs="Calibri"/>
          <w:sz w:val="22"/>
          <w:szCs w:val="22"/>
        </w:rPr>
        <w:t xml:space="preserve"> </w:t>
      </w:r>
      <w:r w:rsidR="00484406">
        <w:rPr>
          <w:rFonts w:ascii="Calibri" w:hAnsi="Calibri" w:cs="Calibri"/>
          <w:sz w:val="22"/>
          <w:szCs w:val="22"/>
        </w:rPr>
        <w:t>- Cllr</w:t>
      </w:r>
      <w:r w:rsidR="001B2A36">
        <w:rPr>
          <w:rFonts w:ascii="Calibri" w:hAnsi="Calibri" w:cs="Calibri"/>
          <w:sz w:val="22"/>
          <w:szCs w:val="22"/>
        </w:rPr>
        <w:t xml:space="preserve"> Mac</w:t>
      </w:r>
      <w:r w:rsidR="0093265E">
        <w:rPr>
          <w:rFonts w:ascii="Calibri" w:hAnsi="Calibri" w:cs="Calibri"/>
          <w:sz w:val="22"/>
          <w:szCs w:val="22"/>
        </w:rPr>
        <w:t>K</w:t>
      </w:r>
      <w:r w:rsidR="001B2A36">
        <w:rPr>
          <w:rFonts w:ascii="Calibri" w:hAnsi="Calibri" w:cs="Calibri"/>
          <w:sz w:val="22"/>
          <w:szCs w:val="22"/>
        </w:rPr>
        <w:t>innon-Little, Cllr Thorneycroft, Cllr Turner, Cllr Bryan</w:t>
      </w:r>
      <w:r w:rsidR="00971BB8">
        <w:rPr>
          <w:rFonts w:ascii="Calibri" w:hAnsi="Calibri" w:cs="Calibri"/>
          <w:sz w:val="22"/>
          <w:szCs w:val="22"/>
        </w:rPr>
        <w:t>.</w:t>
      </w:r>
    </w:p>
    <w:p w14:paraId="7A8C3448" w14:textId="0D9BCA10" w:rsidR="00C5055B" w:rsidRPr="00AD6F75" w:rsidRDefault="00C5055B" w:rsidP="00D66C87">
      <w:pPr>
        <w:widowControl w:val="0"/>
        <w:numPr>
          <w:ilvl w:val="0"/>
          <w:numId w:val="3"/>
        </w:numPr>
        <w:tabs>
          <w:tab w:val="left" w:pos="17730"/>
        </w:tabs>
        <w:ind w:hanging="720"/>
        <w:jc w:val="both"/>
        <w:rPr>
          <w:rFonts w:ascii="Calibri" w:hAnsi="Calibri" w:cs="Calibri"/>
          <w:sz w:val="22"/>
          <w:szCs w:val="22"/>
        </w:rPr>
      </w:pPr>
      <w:r>
        <w:rPr>
          <w:rFonts w:ascii="Calibri" w:hAnsi="Calibri" w:cs="Calibri"/>
          <w:sz w:val="22"/>
          <w:szCs w:val="22"/>
        </w:rPr>
        <w:t xml:space="preserve">Appoint councillor to </w:t>
      </w:r>
      <w:r w:rsidR="00401611">
        <w:rPr>
          <w:rFonts w:ascii="Calibri" w:hAnsi="Calibri" w:cs="Calibri"/>
          <w:sz w:val="22"/>
          <w:szCs w:val="22"/>
        </w:rPr>
        <w:t>participate</w:t>
      </w:r>
      <w:r>
        <w:rPr>
          <w:rFonts w:ascii="Calibri" w:hAnsi="Calibri" w:cs="Calibri"/>
          <w:sz w:val="22"/>
          <w:szCs w:val="22"/>
        </w:rPr>
        <w:t xml:space="preserve"> </w:t>
      </w:r>
      <w:r w:rsidR="00401611">
        <w:rPr>
          <w:rFonts w:ascii="Calibri" w:hAnsi="Calibri" w:cs="Calibri"/>
          <w:sz w:val="22"/>
          <w:szCs w:val="22"/>
        </w:rPr>
        <w:t>i</w:t>
      </w:r>
      <w:r>
        <w:rPr>
          <w:rFonts w:ascii="Calibri" w:hAnsi="Calibri" w:cs="Calibri"/>
          <w:sz w:val="22"/>
          <w:szCs w:val="22"/>
        </w:rPr>
        <w:t>n the OP</w:t>
      </w:r>
      <w:r w:rsidR="007850A3">
        <w:rPr>
          <w:rFonts w:ascii="Calibri" w:hAnsi="Calibri" w:cs="Calibri"/>
          <w:sz w:val="22"/>
          <w:szCs w:val="22"/>
        </w:rPr>
        <w:t>C</w:t>
      </w:r>
      <w:r>
        <w:rPr>
          <w:rFonts w:ascii="Calibri" w:hAnsi="Calibri" w:cs="Calibri"/>
          <w:sz w:val="22"/>
          <w:szCs w:val="22"/>
        </w:rPr>
        <w:t xml:space="preserve">C </w:t>
      </w:r>
      <w:r w:rsidR="00401611">
        <w:rPr>
          <w:rFonts w:ascii="Calibri" w:hAnsi="Calibri" w:cs="Calibri"/>
          <w:sz w:val="22"/>
          <w:szCs w:val="22"/>
        </w:rPr>
        <w:t>advocacy scheme</w:t>
      </w:r>
      <w:r w:rsidR="007850A3">
        <w:rPr>
          <w:rFonts w:ascii="Calibri" w:hAnsi="Calibri" w:cs="Calibri"/>
          <w:sz w:val="22"/>
          <w:szCs w:val="22"/>
        </w:rPr>
        <w:t xml:space="preserve"> -</w:t>
      </w:r>
      <w:r w:rsidR="0093265E">
        <w:rPr>
          <w:rFonts w:ascii="Calibri" w:hAnsi="Calibri" w:cs="Calibri"/>
          <w:sz w:val="22"/>
          <w:szCs w:val="22"/>
        </w:rPr>
        <w:t xml:space="preserve"> </w:t>
      </w:r>
      <w:r w:rsidR="007850A3">
        <w:rPr>
          <w:rFonts w:ascii="Calibri" w:hAnsi="Calibri" w:cs="Calibri"/>
          <w:sz w:val="22"/>
          <w:szCs w:val="22"/>
        </w:rPr>
        <w:t>Cllr Turner</w:t>
      </w:r>
      <w:r w:rsidR="00031257">
        <w:rPr>
          <w:rFonts w:ascii="Calibri" w:hAnsi="Calibri" w:cs="Calibri"/>
          <w:sz w:val="22"/>
          <w:szCs w:val="22"/>
        </w:rPr>
        <w:t>.</w:t>
      </w:r>
    </w:p>
    <w:p w14:paraId="536F9884" w14:textId="4ED67035" w:rsidR="00AD6F75" w:rsidRPr="00AD6F75" w:rsidRDefault="00D55B16" w:rsidP="003763C3">
      <w:pPr>
        <w:widowControl w:val="0"/>
        <w:numPr>
          <w:ilvl w:val="0"/>
          <w:numId w:val="3"/>
        </w:numPr>
        <w:tabs>
          <w:tab w:val="left" w:pos="17730"/>
        </w:tabs>
        <w:ind w:hanging="720"/>
        <w:jc w:val="both"/>
        <w:rPr>
          <w:rFonts w:ascii="Calibri" w:hAnsi="Calibri" w:cs="Calibri"/>
          <w:sz w:val="22"/>
          <w:szCs w:val="22"/>
        </w:rPr>
      </w:pPr>
      <w:r w:rsidRPr="00AD6F75">
        <w:rPr>
          <w:rFonts w:ascii="Calibri" w:hAnsi="Calibri" w:cs="Calibri"/>
          <w:sz w:val="22"/>
          <w:szCs w:val="22"/>
        </w:rPr>
        <w:t xml:space="preserve">Public Participation - </w:t>
      </w:r>
      <w:r w:rsidR="007850A3">
        <w:rPr>
          <w:rFonts w:ascii="Calibri" w:hAnsi="Calibri" w:cs="Calibri"/>
          <w:sz w:val="18"/>
          <w:szCs w:val="18"/>
        </w:rPr>
        <w:t>None</w:t>
      </w:r>
    </w:p>
    <w:p w14:paraId="1E0C6199" w14:textId="3047A849" w:rsidR="003E764B" w:rsidRPr="00BE0284" w:rsidRDefault="0038642D" w:rsidP="6492604D">
      <w:pPr>
        <w:widowControl w:val="0"/>
        <w:numPr>
          <w:ilvl w:val="0"/>
          <w:numId w:val="3"/>
        </w:numPr>
        <w:tabs>
          <w:tab w:val="left" w:pos="17730"/>
        </w:tabs>
        <w:ind w:hanging="720"/>
        <w:rPr>
          <w:rFonts w:ascii="Calibri" w:hAnsi="Calibri" w:cs="Calibri"/>
          <w:sz w:val="22"/>
          <w:szCs w:val="22"/>
        </w:rPr>
      </w:pPr>
      <w:r w:rsidRPr="2DD6A9F6">
        <w:rPr>
          <w:rFonts w:ascii="Calibri" w:hAnsi="Calibri" w:cs="Calibri"/>
          <w:sz w:val="22"/>
          <w:szCs w:val="22"/>
        </w:rPr>
        <w:t xml:space="preserve">Approval of </w:t>
      </w:r>
      <w:r w:rsidR="00542925" w:rsidRPr="2DD6A9F6">
        <w:rPr>
          <w:rFonts w:ascii="Calibri" w:hAnsi="Calibri" w:cs="Calibri"/>
          <w:sz w:val="22"/>
          <w:szCs w:val="22"/>
        </w:rPr>
        <w:t xml:space="preserve">the </w:t>
      </w:r>
      <w:r w:rsidR="00D92155" w:rsidRPr="2DD6A9F6">
        <w:rPr>
          <w:rFonts w:ascii="Calibri" w:hAnsi="Calibri" w:cs="Calibri"/>
          <w:sz w:val="22"/>
          <w:szCs w:val="22"/>
        </w:rPr>
        <w:t>m</w:t>
      </w:r>
      <w:r w:rsidRPr="2DD6A9F6">
        <w:rPr>
          <w:rFonts w:ascii="Calibri" w:hAnsi="Calibri" w:cs="Calibri"/>
          <w:sz w:val="22"/>
          <w:szCs w:val="22"/>
        </w:rPr>
        <w:t xml:space="preserve">inutes </w:t>
      </w:r>
      <w:r w:rsidR="004E69C0" w:rsidRPr="2DD6A9F6">
        <w:rPr>
          <w:rFonts w:ascii="Calibri" w:hAnsi="Calibri" w:cs="Calibri"/>
          <w:sz w:val="22"/>
          <w:szCs w:val="22"/>
        </w:rPr>
        <w:t xml:space="preserve">of the </w:t>
      </w:r>
      <w:r w:rsidR="4C2BED46" w:rsidRPr="2DD6A9F6">
        <w:rPr>
          <w:rFonts w:ascii="Calibri" w:hAnsi="Calibri" w:cs="Calibri"/>
          <w:sz w:val="22"/>
          <w:szCs w:val="22"/>
        </w:rPr>
        <w:t xml:space="preserve">Extraordinary Parish Council Meeting of </w:t>
      </w:r>
      <w:r w:rsidR="000772E6">
        <w:rPr>
          <w:rFonts w:ascii="Calibri" w:hAnsi="Calibri" w:cs="Calibri"/>
          <w:sz w:val="22"/>
          <w:szCs w:val="22"/>
        </w:rPr>
        <w:t>10</w:t>
      </w:r>
      <w:r w:rsidR="000772E6" w:rsidRPr="000772E6">
        <w:rPr>
          <w:rFonts w:ascii="Calibri" w:hAnsi="Calibri" w:cs="Calibri"/>
          <w:sz w:val="22"/>
          <w:szCs w:val="22"/>
          <w:vertAlign w:val="superscript"/>
        </w:rPr>
        <w:t>th</w:t>
      </w:r>
      <w:r w:rsidR="000772E6">
        <w:rPr>
          <w:rFonts w:ascii="Calibri" w:hAnsi="Calibri" w:cs="Calibri"/>
          <w:sz w:val="22"/>
          <w:szCs w:val="22"/>
        </w:rPr>
        <w:t xml:space="preserve"> May 2024</w:t>
      </w:r>
      <w:r w:rsidR="00E67592">
        <w:rPr>
          <w:rFonts w:ascii="Calibri" w:hAnsi="Calibri" w:cs="Calibri"/>
          <w:sz w:val="22"/>
          <w:szCs w:val="22"/>
        </w:rPr>
        <w:t xml:space="preserve"> approved</w:t>
      </w:r>
      <w:r w:rsidR="4C2BED46" w:rsidRPr="2DD6A9F6">
        <w:rPr>
          <w:rFonts w:ascii="Calibri" w:hAnsi="Calibri" w:cs="Calibri"/>
          <w:sz w:val="22"/>
          <w:szCs w:val="22"/>
        </w:rPr>
        <w:t xml:space="preserve">, and </w:t>
      </w:r>
      <w:r w:rsidRPr="2DD6A9F6">
        <w:rPr>
          <w:rFonts w:ascii="Calibri" w:hAnsi="Calibri" w:cs="Calibri"/>
          <w:sz w:val="22"/>
          <w:szCs w:val="22"/>
        </w:rPr>
        <w:t>Parish Council Meeting</w:t>
      </w:r>
      <w:r w:rsidR="004E69C0" w:rsidRPr="2DD6A9F6">
        <w:rPr>
          <w:rFonts w:ascii="Calibri" w:hAnsi="Calibri" w:cs="Calibri"/>
          <w:sz w:val="22"/>
          <w:szCs w:val="22"/>
        </w:rPr>
        <w:t xml:space="preserve"> of </w:t>
      </w:r>
      <w:r w:rsidR="00986CFB">
        <w:rPr>
          <w:rFonts w:ascii="Calibri" w:hAnsi="Calibri" w:cs="Calibri"/>
          <w:sz w:val="22"/>
          <w:szCs w:val="22"/>
        </w:rPr>
        <w:t>18</w:t>
      </w:r>
      <w:r w:rsidR="00986CFB" w:rsidRPr="00986CFB">
        <w:rPr>
          <w:rFonts w:ascii="Calibri" w:hAnsi="Calibri" w:cs="Calibri"/>
          <w:sz w:val="22"/>
          <w:szCs w:val="22"/>
          <w:vertAlign w:val="superscript"/>
        </w:rPr>
        <w:t>th</w:t>
      </w:r>
      <w:r w:rsidR="00986CFB">
        <w:rPr>
          <w:rFonts w:ascii="Calibri" w:hAnsi="Calibri" w:cs="Calibri"/>
          <w:sz w:val="22"/>
          <w:szCs w:val="22"/>
        </w:rPr>
        <w:t xml:space="preserve"> April 2024</w:t>
      </w:r>
      <w:r w:rsidR="000E5E38">
        <w:rPr>
          <w:rFonts w:ascii="Calibri" w:hAnsi="Calibri" w:cs="Calibri"/>
          <w:sz w:val="22"/>
          <w:szCs w:val="22"/>
        </w:rPr>
        <w:t>.</w:t>
      </w:r>
      <w:r w:rsidR="002A255E">
        <w:rPr>
          <w:rFonts w:ascii="Calibri" w:hAnsi="Calibri" w:cs="Calibri"/>
          <w:sz w:val="22"/>
          <w:szCs w:val="22"/>
        </w:rPr>
        <w:t xml:space="preserve"> </w:t>
      </w:r>
      <w:r w:rsidR="006D2904">
        <w:rPr>
          <w:rFonts w:ascii="Calibri" w:hAnsi="Calibri" w:cs="Calibri"/>
          <w:sz w:val="22"/>
          <w:szCs w:val="22"/>
        </w:rPr>
        <w:t>approved</w:t>
      </w:r>
      <w:r w:rsidR="002A255E">
        <w:rPr>
          <w:rFonts w:ascii="Calibri" w:hAnsi="Calibri" w:cs="Calibri"/>
          <w:sz w:val="22"/>
          <w:szCs w:val="22"/>
        </w:rPr>
        <w:t xml:space="preserve"> </w:t>
      </w:r>
      <w:r w:rsidR="007850A3">
        <w:rPr>
          <w:rFonts w:ascii="Calibri" w:hAnsi="Calibri" w:cs="Calibri"/>
          <w:sz w:val="22"/>
          <w:szCs w:val="22"/>
        </w:rPr>
        <w:t>unanimously</w:t>
      </w:r>
      <w:r w:rsidR="00031257">
        <w:rPr>
          <w:rFonts w:ascii="Calibri" w:hAnsi="Calibri" w:cs="Calibri"/>
          <w:sz w:val="22"/>
          <w:szCs w:val="22"/>
        </w:rPr>
        <w:t>.</w:t>
      </w:r>
    </w:p>
    <w:p w14:paraId="2060E83E" w14:textId="40424B14" w:rsidR="00710A40" w:rsidRPr="006123FF" w:rsidRDefault="003E764B" w:rsidP="6492604D">
      <w:pPr>
        <w:widowControl w:val="0"/>
        <w:numPr>
          <w:ilvl w:val="1"/>
          <w:numId w:val="3"/>
        </w:numPr>
        <w:tabs>
          <w:tab w:val="left" w:pos="709"/>
          <w:tab w:val="left" w:pos="1276"/>
        </w:tabs>
        <w:rPr>
          <w:rFonts w:ascii="Calibri" w:hAnsi="Calibri" w:cs="Calibri"/>
          <w:sz w:val="18"/>
          <w:szCs w:val="18"/>
        </w:rPr>
      </w:pPr>
      <w:r w:rsidRPr="006123FF">
        <w:rPr>
          <w:rFonts w:ascii="Calibri" w:hAnsi="Calibri" w:cs="Calibri"/>
          <w:sz w:val="18"/>
          <w:szCs w:val="18"/>
        </w:rPr>
        <w:t>Matters arising</w:t>
      </w:r>
      <w:r w:rsidR="00031257">
        <w:rPr>
          <w:rFonts w:ascii="Calibri" w:hAnsi="Calibri" w:cs="Calibri"/>
          <w:sz w:val="18"/>
          <w:szCs w:val="18"/>
        </w:rPr>
        <w:t xml:space="preserve"> see appendix 1.</w:t>
      </w:r>
    </w:p>
    <w:p w14:paraId="6F6C83B1" w14:textId="66B07290" w:rsidR="00D418C9" w:rsidRDefault="004C5D33" w:rsidP="6492604D">
      <w:pPr>
        <w:widowControl w:val="0"/>
        <w:numPr>
          <w:ilvl w:val="0"/>
          <w:numId w:val="3"/>
        </w:numPr>
        <w:tabs>
          <w:tab w:val="left" w:pos="17730"/>
        </w:tabs>
        <w:ind w:hanging="720"/>
        <w:rPr>
          <w:rFonts w:ascii="Calibri" w:hAnsi="Calibri" w:cs="Calibri"/>
          <w:sz w:val="22"/>
          <w:szCs w:val="22"/>
        </w:rPr>
      </w:pPr>
      <w:r w:rsidRPr="6492604D">
        <w:rPr>
          <w:rFonts w:ascii="Calibri" w:hAnsi="Calibri" w:cs="Calibri"/>
          <w:sz w:val="22"/>
          <w:szCs w:val="22"/>
        </w:rPr>
        <w:t>Planning: review of current planning applications</w:t>
      </w:r>
      <w:r w:rsidR="00A47383">
        <w:rPr>
          <w:rFonts w:ascii="Calibri" w:hAnsi="Calibri" w:cs="Calibri"/>
          <w:sz w:val="22"/>
          <w:szCs w:val="22"/>
        </w:rPr>
        <w:t xml:space="preserve"> as shared prior to meeting</w:t>
      </w:r>
      <w:r w:rsidR="00B63524" w:rsidRPr="6492604D">
        <w:rPr>
          <w:rFonts w:ascii="Calibri" w:hAnsi="Calibri" w:cs="Calibri"/>
          <w:sz w:val="22"/>
          <w:szCs w:val="22"/>
        </w:rPr>
        <w:t xml:space="preserve"> </w:t>
      </w:r>
    </w:p>
    <w:p w14:paraId="1E61B57C" w14:textId="72469DD4" w:rsidR="0099728D" w:rsidRPr="00446451" w:rsidRDefault="002C006C" w:rsidP="0099728D">
      <w:pPr>
        <w:pStyle w:val="ListParagraph"/>
        <w:widowControl w:val="0"/>
        <w:numPr>
          <w:ilvl w:val="1"/>
          <w:numId w:val="3"/>
        </w:numPr>
        <w:tabs>
          <w:tab w:val="left" w:pos="17730"/>
        </w:tabs>
        <w:rPr>
          <w:rFonts w:ascii="Calibri" w:hAnsi="Calibri" w:cs="Calibri"/>
          <w:sz w:val="18"/>
          <w:szCs w:val="18"/>
        </w:rPr>
      </w:pPr>
      <w:r w:rsidRPr="006123FF">
        <w:rPr>
          <w:rFonts w:ascii="Calibri" w:hAnsi="Calibri" w:cs="Calibri"/>
          <w:sz w:val="18"/>
          <w:szCs w:val="18"/>
        </w:rPr>
        <w:t>To consider &amp; approve design of Aston Magna Bus shelter proposal</w:t>
      </w:r>
      <w:r w:rsidR="008E4B03" w:rsidRPr="006123FF">
        <w:rPr>
          <w:rFonts w:ascii="Calibri" w:hAnsi="Calibri" w:cs="Calibri"/>
          <w:sz w:val="18"/>
          <w:szCs w:val="18"/>
        </w:rPr>
        <w:t xml:space="preserve">. </w:t>
      </w:r>
      <w:r w:rsidR="006123FF" w:rsidRPr="006123FF">
        <w:rPr>
          <w:rFonts w:ascii="Calibri" w:hAnsi="Calibri" w:cs="Calibri"/>
          <w:sz w:val="18"/>
          <w:szCs w:val="18"/>
        </w:rPr>
        <w:t>Agree next steps</w:t>
      </w:r>
      <w:r w:rsidR="006123FF">
        <w:rPr>
          <w:rFonts w:ascii="Calibri" w:hAnsi="Calibri" w:cs="Calibri"/>
          <w:sz w:val="22"/>
          <w:szCs w:val="22"/>
        </w:rPr>
        <w:t>.</w:t>
      </w:r>
      <w:r>
        <w:rPr>
          <w:rFonts w:ascii="Calibri" w:hAnsi="Calibri" w:cs="Calibri"/>
          <w:sz w:val="22"/>
          <w:szCs w:val="22"/>
        </w:rPr>
        <w:t xml:space="preserve"> </w:t>
      </w:r>
      <w:r w:rsidR="00446451" w:rsidRPr="00446451">
        <w:rPr>
          <w:rFonts w:ascii="Calibri" w:hAnsi="Calibri" w:cs="Calibri"/>
          <w:sz w:val="18"/>
          <w:szCs w:val="18"/>
        </w:rPr>
        <w:t xml:space="preserve">Planning </w:t>
      </w:r>
      <w:r w:rsidR="001F46CC" w:rsidRPr="00446451">
        <w:rPr>
          <w:rFonts w:ascii="Calibri" w:hAnsi="Calibri" w:cs="Calibri"/>
          <w:sz w:val="18"/>
          <w:szCs w:val="18"/>
        </w:rPr>
        <w:t xml:space="preserve">Working group </w:t>
      </w:r>
      <w:r w:rsidR="00446451" w:rsidRPr="00446451">
        <w:rPr>
          <w:rFonts w:ascii="Calibri" w:hAnsi="Calibri" w:cs="Calibri"/>
          <w:sz w:val="18"/>
          <w:szCs w:val="18"/>
        </w:rPr>
        <w:t>to</w:t>
      </w:r>
      <w:r w:rsidR="001F46CC" w:rsidRPr="00446451">
        <w:rPr>
          <w:rFonts w:ascii="Calibri" w:hAnsi="Calibri" w:cs="Calibri"/>
          <w:sz w:val="18"/>
          <w:szCs w:val="18"/>
        </w:rPr>
        <w:t xml:space="preserve"> take this on</w:t>
      </w:r>
      <w:r w:rsidR="00446451">
        <w:rPr>
          <w:rFonts w:ascii="Calibri" w:hAnsi="Calibri" w:cs="Calibri"/>
          <w:sz w:val="18"/>
          <w:szCs w:val="18"/>
        </w:rPr>
        <w:t>.</w:t>
      </w:r>
    </w:p>
    <w:p w14:paraId="3B2DA425" w14:textId="7D432645" w:rsidR="00A61DFF" w:rsidRDefault="00A61DFF" w:rsidP="6492604D">
      <w:pPr>
        <w:widowControl w:val="0"/>
        <w:numPr>
          <w:ilvl w:val="0"/>
          <w:numId w:val="3"/>
        </w:numPr>
        <w:tabs>
          <w:tab w:val="left" w:pos="17730"/>
        </w:tabs>
        <w:ind w:hanging="720"/>
        <w:rPr>
          <w:rFonts w:ascii="Calibri" w:hAnsi="Calibri" w:cs="Calibri"/>
          <w:sz w:val="22"/>
          <w:szCs w:val="22"/>
        </w:rPr>
      </w:pPr>
      <w:r w:rsidRPr="6492604D">
        <w:rPr>
          <w:rFonts w:ascii="Calibri" w:hAnsi="Calibri" w:cs="Calibri"/>
          <w:sz w:val="22"/>
          <w:szCs w:val="22"/>
        </w:rPr>
        <w:t xml:space="preserve">Finance: – Cllr </w:t>
      </w:r>
      <w:r w:rsidR="00621DFC">
        <w:rPr>
          <w:rFonts w:ascii="Calibri" w:hAnsi="Calibri" w:cs="Calibri"/>
          <w:sz w:val="22"/>
          <w:szCs w:val="22"/>
        </w:rPr>
        <w:t>Bryan</w:t>
      </w:r>
    </w:p>
    <w:p w14:paraId="53AA7767" w14:textId="4767A8EB" w:rsidR="00E40C93" w:rsidRDefault="001D1633" w:rsidP="00621DFC">
      <w:pPr>
        <w:widowControl w:val="0"/>
        <w:numPr>
          <w:ilvl w:val="1"/>
          <w:numId w:val="3"/>
        </w:numPr>
        <w:tabs>
          <w:tab w:val="left" w:pos="17730"/>
        </w:tabs>
        <w:rPr>
          <w:rFonts w:ascii="Calibri" w:hAnsi="Calibri" w:cs="Calibri"/>
          <w:sz w:val="18"/>
          <w:szCs w:val="18"/>
        </w:rPr>
      </w:pPr>
      <w:bookmarkStart w:id="1" w:name="_Hlk71987438"/>
      <w:r w:rsidRPr="00B26A58">
        <w:rPr>
          <w:rFonts w:ascii="Calibri" w:hAnsi="Calibri" w:cs="Calibri"/>
          <w:sz w:val="18"/>
          <w:szCs w:val="18"/>
        </w:rPr>
        <w:t xml:space="preserve">Finance Report for </w:t>
      </w:r>
      <w:r w:rsidR="004A5135">
        <w:rPr>
          <w:rFonts w:ascii="Calibri" w:hAnsi="Calibri" w:cs="Calibri"/>
          <w:sz w:val="18"/>
          <w:szCs w:val="18"/>
        </w:rPr>
        <w:t>13.04.24 – 10.05.24</w:t>
      </w:r>
      <w:r w:rsidR="00621DFC" w:rsidRPr="00B26A58">
        <w:rPr>
          <w:rFonts w:ascii="Calibri" w:hAnsi="Calibri" w:cs="Calibri"/>
          <w:sz w:val="18"/>
          <w:szCs w:val="18"/>
        </w:rPr>
        <w:t xml:space="preserve"> </w:t>
      </w:r>
      <w:r w:rsidR="00F6762E">
        <w:rPr>
          <w:rFonts w:ascii="Calibri" w:hAnsi="Calibri" w:cs="Calibri"/>
          <w:sz w:val="18"/>
          <w:szCs w:val="18"/>
        </w:rPr>
        <w:t>including bank reconciliation for April 2024</w:t>
      </w:r>
      <w:r w:rsidR="00AB5740">
        <w:rPr>
          <w:rFonts w:ascii="Calibri" w:hAnsi="Calibri" w:cs="Calibri"/>
          <w:sz w:val="18"/>
          <w:szCs w:val="18"/>
        </w:rPr>
        <w:t xml:space="preserve"> &amp;</w:t>
      </w:r>
      <w:r w:rsidR="001F684D">
        <w:rPr>
          <w:rFonts w:ascii="Calibri" w:hAnsi="Calibri" w:cs="Calibri"/>
          <w:sz w:val="18"/>
          <w:szCs w:val="18"/>
        </w:rPr>
        <w:t xml:space="preserve"> </w:t>
      </w:r>
      <w:r w:rsidR="00621DFC" w:rsidRPr="00B26A58">
        <w:rPr>
          <w:rFonts w:ascii="Calibri" w:hAnsi="Calibri" w:cs="Calibri"/>
          <w:sz w:val="18"/>
          <w:szCs w:val="18"/>
        </w:rPr>
        <w:t>detailing all accounts held by the council</w:t>
      </w:r>
      <w:r w:rsidR="0072732D" w:rsidRPr="00B26A58">
        <w:rPr>
          <w:rFonts w:ascii="Calibri" w:hAnsi="Calibri" w:cs="Calibri"/>
          <w:sz w:val="18"/>
          <w:szCs w:val="18"/>
        </w:rPr>
        <w:t xml:space="preserve"> </w:t>
      </w:r>
      <w:r w:rsidR="00AB5740">
        <w:rPr>
          <w:rFonts w:ascii="Calibri" w:hAnsi="Calibri" w:cs="Calibri"/>
          <w:sz w:val="18"/>
          <w:szCs w:val="18"/>
        </w:rPr>
        <w:t>as circulated and shared prior to meeting</w:t>
      </w:r>
      <w:r w:rsidR="001F684D">
        <w:rPr>
          <w:rFonts w:ascii="Calibri" w:hAnsi="Calibri" w:cs="Calibri"/>
          <w:sz w:val="18"/>
          <w:szCs w:val="18"/>
        </w:rPr>
        <w:t>.</w:t>
      </w:r>
      <w:r w:rsidR="00434322">
        <w:rPr>
          <w:rFonts w:ascii="Calibri" w:hAnsi="Calibri" w:cs="Calibri"/>
          <w:sz w:val="18"/>
          <w:szCs w:val="18"/>
        </w:rPr>
        <w:t xml:space="preserve"> Approved</w:t>
      </w:r>
      <w:r w:rsidR="001F46CC">
        <w:rPr>
          <w:rFonts w:ascii="Calibri" w:hAnsi="Calibri" w:cs="Calibri"/>
          <w:sz w:val="18"/>
          <w:szCs w:val="18"/>
        </w:rPr>
        <w:t xml:space="preserve"> unan</w:t>
      </w:r>
      <w:r w:rsidR="003F6AF2">
        <w:rPr>
          <w:rFonts w:ascii="Calibri" w:hAnsi="Calibri" w:cs="Calibri"/>
          <w:sz w:val="18"/>
          <w:szCs w:val="18"/>
        </w:rPr>
        <w:t>imously</w:t>
      </w:r>
    </w:p>
    <w:p w14:paraId="3AF33B09" w14:textId="1BEDE6A7" w:rsidR="00E43295" w:rsidRDefault="00E40C93" w:rsidP="00621DFC">
      <w:pPr>
        <w:widowControl w:val="0"/>
        <w:numPr>
          <w:ilvl w:val="1"/>
          <w:numId w:val="3"/>
        </w:numPr>
        <w:tabs>
          <w:tab w:val="left" w:pos="17730"/>
        </w:tabs>
        <w:rPr>
          <w:rFonts w:ascii="Calibri" w:hAnsi="Calibri" w:cs="Calibri"/>
          <w:sz w:val="18"/>
          <w:szCs w:val="18"/>
        </w:rPr>
      </w:pPr>
      <w:r>
        <w:rPr>
          <w:rFonts w:ascii="Calibri" w:hAnsi="Calibri" w:cs="Calibri"/>
          <w:sz w:val="18"/>
          <w:szCs w:val="18"/>
        </w:rPr>
        <w:t xml:space="preserve">Transactions for period </w:t>
      </w:r>
      <w:r w:rsidR="00E43295">
        <w:rPr>
          <w:rFonts w:ascii="Calibri" w:hAnsi="Calibri" w:cs="Calibri"/>
          <w:sz w:val="18"/>
          <w:szCs w:val="18"/>
        </w:rPr>
        <w:t>13.04.24 – 10.05.24</w:t>
      </w:r>
      <w:r w:rsidR="00A47383">
        <w:rPr>
          <w:rFonts w:ascii="Calibri" w:hAnsi="Calibri" w:cs="Calibri"/>
          <w:sz w:val="18"/>
          <w:szCs w:val="18"/>
        </w:rPr>
        <w:t xml:space="preserve"> as shared prior to meeting.</w:t>
      </w:r>
      <w:r w:rsidR="00434322">
        <w:rPr>
          <w:rFonts w:ascii="Calibri" w:hAnsi="Calibri" w:cs="Calibri"/>
          <w:sz w:val="18"/>
          <w:szCs w:val="18"/>
        </w:rPr>
        <w:t xml:space="preserve"> Approved </w:t>
      </w:r>
      <w:r w:rsidR="003F6AF2">
        <w:rPr>
          <w:rFonts w:ascii="Calibri" w:hAnsi="Calibri" w:cs="Calibri"/>
          <w:sz w:val="18"/>
          <w:szCs w:val="18"/>
        </w:rPr>
        <w:t>unanimously</w:t>
      </w:r>
      <w:r w:rsidR="00434322">
        <w:rPr>
          <w:rFonts w:ascii="Calibri" w:hAnsi="Calibri" w:cs="Calibri"/>
          <w:sz w:val="18"/>
          <w:szCs w:val="18"/>
        </w:rPr>
        <w:t>.</w:t>
      </w:r>
    </w:p>
    <w:p w14:paraId="1A7A1836" w14:textId="10B65975" w:rsidR="00B16789" w:rsidRPr="00B26A58" w:rsidRDefault="00434322" w:rsidP="001F684D">
      <w:pPr>
        <w:widowControl w:val="0"/>
        <w:numPr>
          <w:ilvl w:val="1"/>
          <w:numId w:val="3"/>
        </w:numPr>
        <w:tabs>
          <w:tab w:val="left" w:pos="17730"/>
        </w:tabs>
        <w:rPr>
          <w:rFonts w:ascii="Calibri" w:hAnsi="Calibri" w:cs="Calibri"/>
          <w:color w:val="000000" w:themeColor="text1"/>
          <w:sz w:val="18"/>
          <w:szCs w:val="18"/>
        </w:rPr>
      </w:pPr>
      <w:r>
        <w:rPr>
          <w:rFonts w:ascii="Calibri" w:hAnsi="Calibri" w:cs="Calibri"/>
          <w:sz w:val="18"/>
          <w:szCs w:val="18"/>
        </w:rPr>
        <w:t>E</w:t>
      </w:r>
      <w:r w:rsidR="0072732D" w:rsidRPr="00B26A58">
        <w:rPr>
          <w:rFonts w:ascii="Calibri" w:hAnsi="Calibri" w:cs="Calibri"/>
          <w:sz w:val="18"/>
          <w:szCs w:val="18"/>
        </w:rPr>
        <w:t>nd of year position</w:t>
      </w:r>
      <w:r w:rsidR="00B35790">
        <w:rPr>
          <w:rFonts w:ascii="Calibri" w:hAnsi="Calibri" w:cs="Calibri"/>
          <w:sz w:val="18"/>
          <w:szCs w:val="18"/>
        </w:rPr>
        <w:t xml:space="preserve"> including Bank reconciliation</w:t>
      </w:r>
      <w:r w:rsidR="00A47383">
        <w:rPr>
          <w:rFonts w:ascii="Calibri" w:hAnsi="Calibri" w:cs="Calibri"/>
          <w:sz w:val="18"/>
          <w:szCs w:val="18"/>
        </w:rPr>
        <w:t xml:space="preserve"> as shared prior to meeting.</w:t>
      </w:r>
      <w:r w:rsidR="003F6AF2">
        <w:rPr>
          <w:rFonts w:ascii="Calibri" w:hAnsi="Calibri" w:cs="Calibri"/>
          <w:sz w:val="18"/>
          <w:szCs w:val="18"/>
        </w:rPr>
        <w:t xml:space="preserve"> </w:t>
      </w:r>
      <w:r>
        <w:rPr>
          <w:rFonts w:ascii="Calibri" w:hAnsi="Calibri" w:cs="Calibri"/>
          <w:sz w:val="18"/>
          <w:szCs w:val="18"/>
        </w:rPr>
        <w:t xml:space="preserve"> Agreed </w:t>
      </w:r>
      <w:r w:rsidR="00BC7E07">
        <w:rPr>
          <w:rFonts w:ascii="Calibri" w:hAnsi="Calibri" w:cs="Calibri"/>
          <w:sz w:val="18"/>
          <w:szCs w:val="18"/>
        </w:rPr>
        <w:t>unan</w:t>
      </w:r>
      <w:r w:rsidR="005D41F0">
        <w:rPr>
          <w:rFonts w:ascii="Calibri" w:hAnsi="Calibri" w:cs="Calibri"/>
          <w:sz w:val="18"/>
          <w:szCs w:val="18"/>
        </w:rPr>
        <w:t>imously</w:t>
      </w:r>
      <w:r>
        <w:rPr>
          <w:rFonts w:ascii="Calibri" w:hAnsi="Calibri" w:cs="Calibri"/>
          <w:sz w:val="18"/>
          <w:szCs w:val="18"/>
        </w:rPr>
        <w:t>.</w:t>
      </w:r>
    </w:p>
    <w:p w14:paraId="66E1467D" w14:textId="22BD4A5A" w:rsidR="00434322" w:rsidRPr="00434322" w:rsidRDefault="000A6498" w:rsidP="00CB0F52">
      <w:pPr>
        <w:widowControl w:val="0"/>
        <w:numPr>
          <w:ilvl w:val="1"/>
          <w:numId w:val="3"/>
        </w:numPr>
        <w:tabs>
          <w:tab w:val="left" w:pos="17730"/>
        </w:tabs>
        <w:rPr>
          <w:rFonts w:ascii="Calibri" w:hAnsi="Calibri" w:cs="Calibri"/>
          <w:sz w:val="18"/>
          <w:szCs w:val="18"/>
        </w:rPr>
      </w:pPr>
      <w:r w:rsidRPr="00434322">
        <w:rPr>
          <w:rFonts w:ascii="Calibri" w:hAnsi="Calibri" w:cs="Calibri"/>
          <w:color w:val="000000" w:themeColor="text1"/>
          <w:sz w:val="18"/>
          <w:szCs w:val="18"/>
        </w:rPr>
        <w:t xml:space="preserve">To </w:t>
      </w:r>
      <w:r w:rsidR="002E7544" w:rsidRPr="00434322">
        <w:rPr>
          <w:rFonts w:ascii="Calibri" w:hAnsi="Calibri" w:cs="Calibri"/>
          <w:color w:val="000000" w:themeColor="text1"/>
          <w:sz w:val="18"/>
          <w:szCs w:val="18"/>
        </w:rPr>
        <w:t>appoint 3</w:t>
      </w:r>
      <w:r w:rsidR="002E7544" w:rsidRPr="00434322">
        <w:rPr>
          <w:rFonts w:ascii="Calibri" w:hAnsi="Calibri" w:cs="Calibri"/>
          <w:color w:val="000000" w:themeColor="text1"/>
          <w:sz w:val="18"/>
          <w:szCs w:val="18"/>
          <w:vertAlign w:val="superscript"/>
        </w:rPr>
        <w:t>rd</w:t>
      </w:r>
      <w:r w:rsidR="002E7544" w:rsidRPr="00434322">
        <w:rPr>
          <w:rFonts w:ascii="Calibri" w:hAnsi="Calibri" w:cs="Calibri"/>
          <w:color w:val="000000" w:themeColor="text1"/>
          <w:sz w:val="18"/>
          <w:szCs w:val="18"/>
        </w:rPr>
        <w:t xml:space="preserve"> Bank signatory for authorisation of online </w:t>
      </w:r>
      <w:r w:rsidR="00434322" w:rsidRPr="00434322">
        <w:rPr>
          <w:rFonts w:ascii="Calibri" w:hAnsi="Calibri" w:cs="Calibri"/>
          <w:color w:val="000000" w:themeColor="text1"/>
          <w:sz w:val="18"/>
          <w:szCs w:val="18"/>
        </w:rPr>
        <w:t xml:space="preserve">payments. Cllr </w:t>
      </w:r>
      <w:r w:rsidR="00C7369E" w:rsidRPr="00434322">
        <w:rPr>
          <w:rFonts w:ascii="Calibri" w:hAnsi="Calibri" w:cs="Calibri"/>
          <w:color w:val="000000" w:themeColor="text1"/>
          <w:sz w:val="18"/>
          <w:szCs w:val="18"/>
        </w:rPr>
        <w:t>Thorney</w:t>
      </w:r>
      <w:r w:rsidR="00434322" w:rsidRPr="00434322">
        <w:rPr>
          <w:rFonts w:ascii="Calibri" w:hAnsi="Calibri" w:cs="Calibri"/>
          <w:color w:val="000000" w:themeColor="text1"/>
          <w:sz w:val="18"/>
          <w:szCs w:val="18"/>
        </w:rPr>
        <w:t>croft. Agreed una</w:t>
      </w:r>
      <w:r w:rsidR="00434322">
        <w:rPr>
          <w:rFonts w:ascii="Calibri" w:hAnsi="Calibri" w:cs="Calibri"/>
          <w:color w:val="000000" w:themeColor="text1"/>
          <w:sz w:val="18"/>
          <w:szCs w:val="18"/>
        </w:rPr>
        <w:t>nimously.</w:t>
      </w:r>
    </w:p>
    <w:p w14:paraId="5108C6F9" w14:textId="2FEB09BC" w:rsidR="0072732D" w:rsidRPr="00434322" w:rsidRDefault="00434322" w:rsidP="00CB0F52">
      <w:pPr>
        <w:widowControl w:val="0"/>
        <w:numPr>
          <w:ilvl w:val="1"/>
          <w:numId w:val="3"/>
        </w:numPr>
        <w:tabs>
          <w:tab w:val="left" w:pos="17730"/>
        </w:tabs>
        <w:rPr>
          <w:rFonts w:ascii="Calibri" w:hAnsi="Calibri" w:cs="Calibri"/>
          <w:sz w:val="18"/>
          <w:szCs w:val="18"/>
        </w:rPr>
      </w:pPr>
      <w:r w:rsidRPr="00434322">
        <w:rPr>
          <w:rFonts w:ascii="Calibri" w:hAnsi="Calibri" w:cs="Calibri"/>
          <w:sz w:val="18"/>
          <w:szCs w:val="18"/>
        </w:rPr>
        <w:t>T</w:t>
      </w:r>
      <w:r w:rsidR="0072732D" w:rsidRPr="00434322">
        <w:rPr>
          <w:rFonts w:ascii="Calibri" w:hAnsi="Calibri" w:cs="Calibri"/>
          <w:sz w:val="18"/>
          <w:szCs w:val="18"/>
        </w:rPr>
        <w:t>o approve the continuation of the clerk’s registration in the NEST pension scheme</w:t>
      </w:r>
      <w:r w:rsidR="00F05507" w:rsidRPr="00434322">
        <w:rPr>
          <w:rFonts w:ascii="Calibri" w:hAnsi="Calibri" w:cs="Calibri"/>
          <w:sz w:val="18"/>
          <w:szCs w:val="18"/>
        </w:rPr>
        <w:t>.</w:t>
      </w:r>
      <w:r w:rsidR="00C7369E" w:rsidRPr="00434322">
        <w:rPr>
          <w:rFonts w:ascii="Calibri" w:hAnsi="Calibri" w:cs="Calibri"/>
          <w:sz w:val="18"/>
          <w:szCs w:val="18"/>
        </w:rPr>
        <w:t xml:space="preserve"> </w:t>
      </w:r>
      <w:r w:rsidRPr="00434322">
        <w:rPr>
          <w:rFonts w:ascii="Calibri" w:hAnsi="Calibri" w:cs="Calibri"/>
          <w:sz w:val="18"/>
          <w:szCs w:val="18"/>
        </w:rPr>
        <w:t xml:space="preserve"> Agreed unanimously.</w:t>
      </w:r>
    </w:p>
    <w:p w14:paraId="0DDCE864" w14:textId="636CE345" w:rsidR="0072732D" w:rsidRPr="00B26A58" w:rsidRDefault="00434322" w:rsidP="0072732D">
      <w:pPr>
        <w:widowControl w:val="0"/>
        <w:numPr>
          <w:ilvl w:val="1"/>
          <w:numId w:val="3"/>
        </w:numPr>
        <w:tabs>
          <w:tab w:val="left" w:pos="17730"/>
        </w:tabs>
        <w:rPr>
          <w:rFonts w:ascii="Calibri" w:hAnsi="Calibri" w:cs="Calibri"/>
          <w:sz w:val="18"/>
          <w:szCs w:val="18"/>
        </w:rPr>
      </w:pPr>
      <w:r>
        <w:rPr>
          <w:rFonts w:ascii="Calibri" w:hAnsi="Calibri" w:cs="Calibri"/>
          <w:sz w:val="18"/>
          <w:szCs w:val="18"/>
        </w:rPr>
        <w:t>T</w:t>
      </w:r>
      <w:r w:rsidR="0072732D" w:rsidRPr="00B26A58">
        <w:rPr>
          <w:rFonts w:ascii="Calibri" w:hAnsi="Calibri" w:cs="Calibri"/>
          <w:sz w:val="18"/>
          <w:szCs w:val="18"/>
        </w:rPr>
        <w:t>o approve the process of BACS payments as stated at Financial Regulation 24.9</w:t>
      </w:r>
      <w:r>
        <w:rPr>
          <w:rFonts w:ascii="Calibri" w:hAnsi="Calibri" w:cs="Calibri"/>
          <w:sz w:val="18"/>
          <w:szCs w:val="18"/>
        </w:rPr>
        <w:t>. Agreed</w:t>
      </w:r>
      <w:r w:rsidR="00C7369E">
        <w:rPr>
          <w:rFonts w:ascii="Calibri" w:hAnsi="Calibri" w:cs="Calibri"/>
          <w:sz w:val="18"/>
          <w:szCs w:val="18"/>
        </w:rPr>
        <w:t xml:space="preserve"> </w:t>
      </w:r>
      <w:r>
        <w:rPr>
          <w:rFonts w:ascii="Calibri" w:hAnsi="Calibri" w:cs="Calibri"/>
          <w:sz w:val="18"/>
          <w:szCs w:val="18"/>
        </w:rPr>
        <w:t>unanimously</w:t>
      </w:r>
      <w:r w:rsidR="00031257">
        <w:rPr>
          <w:rFonts w:ascii="Calibri" w:hAnsi="Calibri" w:cs="Calibri"/>
          <w:sz w:val="18"/>
          <w:szCs w:val="18"/>
        </w:rPr>
        <w:t>.</w:t>
      </w:r>
    </w:p>
    <w:p w14:paraId="4C88FED6" w14:textId="6357C9D9" w:rsidR="0072732D" w:rsidRDefault="00434322" w:rsidP="2D7B002A">
      <w:pPr>
        <w:widowControl w:val="0"/>
        <w:numPr>
          <w:ilvl w:val="1"/>
          <w:numId w:val="3"/>
        </w:numPr>
        <w:tabs>
          <w:tab w:val="left" w:pos="17730"/>
        </w:tabs>
        <w:rPr>
          <w:rFonts w:ascii="Calibri" w:hAnsi="Calibri" w:cs="Calibri"/>
          <w:sz w:val="18"/>
          <w:szCs w:val="18"/>
        </w:rPr>
      </w:pPr>
      <w:r>
        <w:rPr>
          <w:rFonts w:ascii="Calibri" w:hAnsi="Calibri" w:cs="Calibri"/>
          <w:sz w:val="18"/>
          <w:szCs w:val="18"/>
        </w:rPr>
        <w:t>T</w:t>
      </w:r>
      <w:r w:rsidR="0072732D" w:rsidRPr="00B26A58">
        <w:rPr>
          <w:rFonts w:ascii="Calibri" w:hAnsi="Calibri" w:cs="Calibri"/>
          <w:sz w:val="18"/>
          <w:szCs w:val="18"/>
        </w:rPr>
        <w:t>o approve the direct debit payments: Grund</w:t>
      </w:r>
      <w:r w:rsidR="00B4628A" w:rsidRPr="00B26A58">
        <w:rPr>
          <w:rFonts w:ascii="Calibri" w:hAnsi="Calibri" w:cs="Calibri"/>
          <w:sz w:val="18"/>
          <w:szCs w:val="18"/>
        </w:rPr>
        <w:t>o</w:t>
      </w:r>
      <w:r w:rsidR="0072732D" w:rsidRPr="00B26A58">
        <w:rPr>
          <w:rFonts w:ascii="Calibri" w:hAnsi="Calibri" w:cs="Calibri"/>
          <w:sz w:val="18"/>
          <w:szCs w:val="18"/>
        </w:rPr>
        <w:t xml:space="preserve">n, NEST pension, Unity </w:t>
      </w:r>
      <w:r w:rsidR="3978637F" w:rsidRPr="00B26A58">
        <w:rPr>
          <w:rFonts w:ascii="Calibri" w:hAnsi="Calibri" w:cs="Calibri"/>
          <w:sz w:val="18"/>
          <w:szCs w:val="18"/>
        </w:rPr>
        <w:t xml:space="preserve">Trust </w:t>
      </w:r>
      <w:r w:rsidR="0072732D" w:rsidRPr="00B26A58">
        <w:rPr>
          <w:rFonts w:ascii="Calibri" w:hAnsi="Calibri" w:cs="Calibri"/>
          <w:sz w:val="18"/>
          <w:szCs w:val="18"/>
        </w:rPr>
        <w:t xml:space="preserve">Bank Service </w:t>
      </w:r>
      <w:r w:rsidR="33C2ACB5" w:rsidRPr="00B26A58">
        <w:rPr>
          <w:rFonts w:ascii="Calibri" w:hAnsi="Calibri" w:cs="Calibri"/>
          <w:sz w:val="18"/>
          <w:szCs w:val="18"/>
        </w:rPr>
        <w:t>Charges</w:t>
      </w:r>
      <w:r>
        <w:rPr>
          <w:rFonts w:ascii="Calibri" w:hAnsi="Calibri" w:cs="Calibri"/>
          <w:sz w:val="18"/>
          <w:szCs w:val="18"/>
        </w:rPr>
        <w:t>. Agreed</w:t>
      </w:r>
      <w:r w:rsidR="002D3006">
        <w:rPr>
          <w:rFonts w:ascii="Calibri" w:hAnsi="Calibri" w:cs="Calibri"/>
          <w:sz w:val="18"/>
          <w:szCs w:val="18"/>
        </w:rPr>
        <w:t xml:space="preserve"> unanimously</w:t>
      </w:r>
      <w:r w:rsidR="00031257">
        <w:rPr>
          <w:rFonts w:ascii="Calibri" w:hAnsi="Calibri" w:cs="Calibri"/>
          <w:sz w:val="18"/>
          <w:szCs w:val="18"/>
        </w:rPr>
        <w:t>.</w:t>
      </w:r>
    </w:p>
    <w:p w14:paraId="689EA095" w14:textId="27D1A22F" w:rsidR="00FA0CF3" w:rsidRDefault="00031257" w:rsidP="2D7B002A">
      <w:pPr>
        <w:widowControl w:val="0"/>
        <w:numPr>
          <w:ilvl w:val="1"/>
          <w:numId w:val="3"/>
        </w:numPr>
        <w:tabs>
          <w:tab w:val="left" w:pos="17730"/>
        </w:tabs>
        <w:rPr>
          <w:rFonts w:ascii="Calibri" w:hAnsi="Calibri" w:cs="Calibri"/>
          <w:sz w:val="18"/>
          <w:szCs w:val="18"/>
        </w:rPr>
      </w:pPr>
      <w:r>
        <w:rPr>
          <w:rFonts w:ascii="Calibri" w:hAnsi="Calibri" w:cs="Calibri"/>
          <w:sz w:val="18"/>
          <w:szCs w:val="18"/>
        </w:rPr>
        <w:t>To approve</w:t>
      </w:r>
      <w:r w:rsidR="00167C04">
        <w:rPr>
          <w:rFonts w:ascii="Calibri" w:hAnsi="Calibri" w:cs="Calibri"/>
          <w:sz w:val="18"/>
          <w:szCs w:val="18"/>
        </w:rPr>
        <w:t xml:space="preserve"> Clerk’s membership of SLCC</w:t>
      </w:r>
      <w:r w:rsidR="00FB4514">
        <w:rPr>
          <w:rFonts w:ascii="Calibri" w:hAnsi="Calibri" w:cs="Calibri"/>
          <w:sz w:val="18"/>
          <w:szCs w:val="18"/>
        </w:rPr>
        <w:t xml:space="preserve"> £229 annually</w:t>
      </w:r>
      <w:r w:rsidR="00992A9C">
        <w:rPr>
          <w:rFonts w:ascii="Calibri" w:hAnsi="Calibri" w:cs="Calibri"/>
          <w:sz w:val="18"/>
          <w:szCs w:val="18"/>
        </w:rPr>
        <w:t>.</w:t>
      </w:r>
      <w:r w:rsidR="002D3006">
        <w:rPr>
          <w:rFonts w:ascii="Calibri" w:hAnsi="Calibri" w:cs="Calibri"/>
          <w:sz w:val="18"/>
          <w:szCs w:val="18"/>
        </w:rPr>
        <w:t xml:space="preserve"> </w:t>
      </w:r>
      <w:r>
        <w:rPr>
          <w:rFonts w:ascii="Calibri" w:hAnsi="Calibri" w:cs="Calibri"/>
          <w:sz w:val="18"/>
          <w:szCs w:val="18"/>
        </w:rPr>
        <w:t>Agreed u</w:t>
      </w:r>
      <w:r w:rsidR="007D671B">
        <w:rPr>
          <w:rFonts w:ascii="Calibri" w:hAnsi="Calibri" w:cs="Calibri"/>
          <w:sz w:val="18"/>
          <w:szCs w:val="18"/>
        </w:rPr>
        <w:t>nanimously</w:t>
      </w:r>
    </w:p>
    <w:p w14:paraId="40D37E2B" w14:textId="77777777" w:rsidR="007D671B" w:rsidRDefault="007D671B" w:rsidP="007D671B">
      <w:pPr>
        <w:widowControl w:val="0"/>
        <w:tabs>
          <w:tab w:val="left" w:pos="17730"/>
        </w:tabs>
        <w:ind w:left="1069"/>
        <w:rPr>
          <w:rFonts w:ascii="Calibri" w:hAnsi="Calibri" w:cs="Calibri"/>
          <w:sz w:val="18"/>
          <w:szCs w:val="18"/>
        </w:rPr>
      </w:pPr>
    </w:p>
    <w:p w14:paraId="201BED3A" w14:textId="40969DD2" w:rsidR="00EB2B6A" w:rsidRPr="00EB2B6A" w:rsidRDefault="00F05507" w:rsidP="00EB2B6A">
      <w:pPr>
        <w:widowControl w:val="0"/>
        <w:numPr>
          <w:ilvl w:val="0"/>
          <w:numId w:val="3"/>
        </w:numPr>
        <w:tabs>
          <w:tab w:val="left" w:pos="17730"/>
        </w:tabs>
        <w:ind w:hanging="720"/>
        <w:rPr>
          <w:rFonts w:ascii="Calibri" w:hAnsi="Calibri" w:cs="Calibri"/>
          <w:sz w:val="22"/>
          <w:szCs w:val="22"/>
        </w:rPr>
      </w:pPr>
      <w:bookmarkStart w:id="2" w:name="_Hlk14180099"/>
      <w:bookmarkEnd w:id="1"/>
      <w:r>
        <w:rPr>
          <w:rFonts w:ascii="Calibri" w:hAnsi="Calibri" w:cs="Calibri"/>
          <w:sz w:val="22"/>
          <w:szCs w:val="22"/>
        </w:rPr>
        <w:t>C</w:t>
      </w:r>
      <w:r w:rsidR="005C46D0" w:rsidRPr="6492604D">
        <w:rPr>
          <w:rFonts w:ascii="Calibri" w:hAnsi="Calibri" w:cs="Calibri"/>
          <w:sz w:val="22"/>
          <w:szCs w:val="22"/>
        </w:rPr>
        <w:t xml:space="preserve">lerk’s </w:t>
      </w:r>
      <w:r w:rsidR="00D3645E">
        <w:rPr>
          <w:rFonts w:ascii="Calibri" w:hAnsi="Calibri" w:cs="Calibri"/>
          <w:sz w:val="22"/>
          <w:szCs w:val="22"/>
        </w:rPr>
        <w:t>Highlights – as shared prior to meeting</w:t>
      </w:r>
      <w:r w:rsidR="00621DFC">
        <w:rPr>
          <w:rFonts w:ascii="Calibri" w:hAnsi="Calibri" w:cs="Calibri"/>
          <w:sz w:val="22"/>
          <w:szCs w:val="22"/>
        </w:rPr>
        <w:t>.</w:t>
      </w:r>
    </w:p>
    <w:p w14:paraId="47E6FB89" w14:textId="77777777" w:rsidR="00EB2B6A" w:rsidRDefault="00EB2B6A" w:rsidP="00EB2B6A">
      <w:pPr>
        <w:pStyle w:val="ListParagraph"/>
        <w:suppressAutoHyphens w:val="0"/>
        <w:ind w:left="644"/>
        <w:textAlignment w:val="baseline"/>
        <w:rPr>
          <w:rFonts w:ascii="Calibri" w:hAnsi="Calibri" w:cs="Calibri"/>
          <w:b/>
          <w:bCs/>
          <w:sz w:val="18"/>
          <w:szCs w:val="18"/>
          <w:u w:val="single"/>
          <w:lang w:eastAsia="en-GB"/>
        </w:rPr>
      </w:pPr>
    </w:p>
    <w:p w14:paraId="7FADC8EB" w14:textId="6A688C9B" w:rsidR="00A17F0D" w:rsidRPr="00A17F0D" w:rsidRDefault="00A17F0D" w:rsidP="00EB2B6A">
      <w:pPr>
        <w:pStyle w:val="ListParagraph"/>
        <w:suppressAutoHyphens w:val="0"/>
        <w:ind w:left="644"/>
        <w:textAlignment w:val="baseline"/>
        <w:rPr>
          <w:sz w:val="24"/>
          <w:szCs w:val="24"/>
          <w:lang w:eastAsia="en-GB"/>
        </w:rPr>
      </w:pPr>
      <w:r w:rsidRPr="00A17F0D">
        <w:rPr>
          <w:rFonts w:ascii="Calibri" w:hAnsi="Calibri" w:cs="Calibri"/>
          <w:b/>
          <w:bCs/>
          <w:sz w:val="18"/>
          <w:szCs w:val="18"/>
          <w:u w:val="single"/>
          <w:lang w:eastAsia="en-GB"/>
        </w:rPr>
        <w:t>Bank:</w:t>
      </w:r>
      <w:r w:rsidRPr="00A17F0D">
        <w:rPr>
          <w:rFonts w:ascii="Calibri" w:hAnsi="Calibri" w:cs="Calibri"/>
          <w:sz w:val="18"/>
          <w:szCs w:val="18"/>
          <w:lang w:eastAsia="en-GB"/>
        </w:rPr>
        <w:t> </w:t>
      </w:r>
    </w:p>
    <w:p w14:paraId="4901D502" w14:textId="77777777" w:rsidR="00A17F0D" w:rsidRPr="00A17F0D" w:rsidRDefault="00A17F0D" w:rsidP="00EB2B6A">
      <w:pPr>
        <w:pStyle w:val="ListParagraph"/>
        <w:suppressAutoHyphens w:val="0"/>
        <w:ind w:left="644"/>
        <w:textAlignment w:val="baseline"/>
        <w:rPr>
          <w:sz w:val="24"/>
          <w:szCs w:val="24"/>
          <w:lang w:eastAsia="en-GB"/>
        </w:rPr>
      </w:pPr>
      <w:r w:rsidRPr="00A17F0D">
        <w:rPr>
          <w:rFonts w:ascii="Calibri" w:hAnsi="Calibri" w:cs="Calibri"/>
          <w:sz w:val="18"/>
          <w:szCs w:val="18"/>
          <w:lang w:eastAsia="en-GB"/>
        </w:rPr>
        <w:t>Current Account Balance: £134,025.40 </w:t>
      </w:r>
    </w:p>
    <w:p w14:paraId="66558E75" w14:textId="77777777" w:rsidR="00A17F0D" w:rsidRPr="00A17F0D" w:rsidRDefault="00A17F0D" w:rsidP="00EB2B6A">
      <w:pPr>
        <w:pStyle w:val="ListParagraph"/>
        <w:suppressAutoHyphens w:val="0"/>
        <w:ind w:left="644"/>
        <w:textAlignment w:val="baseline"/>
        <w:rPr>
          <w:sz w:val="24"/>
          <w:szCs w:val="24"/>
          <w:lang w:eastAsia="en-GB"/>
        </w:rPr>
      </w:pPr>
      <w:r w:rsidRPr="00A17F0D">
        <w:rPr>
          <w:rFonts w:ascii="Calibri" w:hAnsi="Calibri" w:cs="Calibri"/>
          <w:sz w:val="18"/>
          <w:szCs w:val="18"/>
          <w:lang w:eastAsia="en-GB"/>
        </w:rPr>
        <w:t>Instant Access Account Balance: £118,645.62 </w:t>
      </w:r>
    </w:p>
    <w:p w14:paraId="7B470B72" w14:textId="77777777" w:rsidR="00A17F0D" w:rsidRPr="00A17F0D" w:rsidRDefault="00A17F0D" w:rsidP="00EB2B6A">
      <w:pPr>
        <w:pStyle w:val="ListParagraph"/>
        <w:suppressAutoHyphens w:val="0"/>
        <w:ind w:left="644"/>
        <w:textAlignment w:val="baseline"/>
        <w:rPr>
          <w:sz w:val="24"/>
          <w:szCs w:val="24"/>
          <w:lang w:eastAsia="en-GB"/>
        </w:rPr>
      </w:pPr>
      <w:r w:rsidRPr="00A17F0D">
        <w:rPr>
          <w:rFonts w:ascii="Calibri" w:hAnsi="Calibri" w:cs="Calibri"/>
          <w:b/>
          <w:bCs/>
          <w:sz w:val="18"/>
          <w:szCs w:val="18"/>
          <w:lang w:eastAsia="en-GB"/>
        </w:rPr>
        <w:t>Total £252,851.02</w:t>
      </w:r>
      <w:r w:rsidRPr="00A17F0D">
        <w:rPr>
          <w:rFonts w:ascii="Calibri" w:hAnsi="Calibri" w:cs="Calibri"/>
          <w:sz w:val="18"/>
          <w:szCs w:val="18"/>
          <w:lang w:eastAsia="en-GB"/>
        </w:rPr>
        <w:t> </w:t>
      </w:r>
    </w:p>
    <w:p w14:paraId="6F8F18A9" w14:textId="77777777" w:rsidR="00A17F0D" w:rsidRPr="00A17F0D" w:rsidRDefault="00A17F0D" w:rsidP="00EB2B6A">
      <w:pPr>
        <w:pStyle w:val="ListParagraph"/>
        <w:suppressAutoHyphens w:val="0"/>
        <w:ind w:left="644"/>
        <w:textAlignment w:val="baseline"/>
        <w:rPr>
          <w:sz w:val="24"/>
          <w:szCs w:val="24"/>
          <w:lang w:eastAsia="en-GB"/>
        </w:rPr>
      </w:pPr>
      <w:r w:rsidRPr="00A17F0D">
        <w:rPr>
          <w:rFonts w:ascii="Calibri" w:hAnsi="Calibri" w:cs="Calibri"/>
          <w:b/>
          <w:bCs/>
          <w:sz w:val="18"/>
          <w:szCs w:val="18"/>
          <w:lang w:eastAsia="en-GB"/>
        </w:rPr>
        <w:t>Adjusted Bank Balance considering unpresented payments and receipts Total: £251,685.09</w:t>
      </w:r>
      <w:r w:rsidRPr="00A17F0D">
        <w:rPr>
          <w:rFonts w:ascii="Calibri" w:hAnsi="Calibri" w:cs="Calibri"/>
          <w:sz w:val="18"/>
          <w:szCs w:val="18"/>
          <w:lang w:eastAsia="en-GB"/>
        </w:rPr>
        <w:t> </w:t>
      </w:r>
    </w:p>
    <w:p w14:paraId="5FB1FC29" w14:textId="77777777" w:rsidR="00A17F0D" w:rsidRPr="00A17F0D" w:rsidRDefault="00A17F0D" w:rsidP="00EB2B6A">
      <w:pPr>
        <w:pStyle w:val="ListParagraph"/>
        <w:suppressAutoHyphens w:val="0"/>
        <w:ind w:left="644"/>
        <w:textAlignment w:val="baseline"/>
        <w:rPr>
          <w:sz w:val="24"/>
          <w:szCs w:val="24"/>
          <w:lang w:eastAsia="en-GB"/>
        </w:rPr>
      </w:pPr>
      <w:r w:rsidRPr="00A17F0D">
        <w:rPr>
          <w:rFonts w:ascii="Calibri" w:hAnsi="Calibri" w:cs="Calibri"/>
          <w:sz w:val="18"/>
          <w:szCs w:val="18"/>
          <w:lang w:eastAsia="en-GB"/>
        </w:rPr>
        <w:t xml:space="preserve">The bank was last reconciled to the </w:t>
      </w:r>
      <w:proofErr w:type="gramStart"/>
      <w:r w:rsidRPr="00A17F0D">
        <w:rPr>
          <w:rFonts w:ascii="Calibri" w:hAnsi="Calibri" w:cs="Calibri"/>
          <w:sz w:val="18"/>
          <w:szCs w:val="18"/>
          <w:lang w:eastAsia="en-GB"/>
        </w:rPr>
        <w:t>30</w:t>
      </w:r>
      <w:r w:rsidRPr="00A17F0D">
        <w:rPr>
          <w:rFonts w:ascii="Calibri" w:hAnsi="Calibri" w:cs="Calibri"/>
          <w:sz w:val="14"/>
          <w:szCs w:val="14"/>
          <w:vertAlign w:val="superscript"/>
          <w:lang w:eastAsia="en-GB"/>
        </w:rPr>
        <w:t>th</w:t>
      </w:r>
      <w:proofErr w:type="gramEnd"/>
      <w:r w:rsidRPr="00A17F0D">
        <w:rPr>
          <w:rFonts w:ascii="Calibri" w:hAnsi="Calibri" w:cs="Calibri"/>
          <w:sz w:val="18"/>
          <w:szCs w:val="18"/>
          <w:lang w:eastAsia="en-GB"/>
        </w:rPr>
        <w:t xml:space="preserve"> April 2024 </w:t>
      </w:r>
    </w:p>
    <w:p w14:paraId="4A2398F8" w14:textId="77777777" w:rsidR="00A17F0D" w:rsidRPr="00A17F0D" w:rsidRDefault="00A17F0D" w:rsidP="000E0A3D">
      <w:pPr>
        <w:pStyle w:val="ListParagraph"/>
        <w:suppressAutoHyphens w:val="0"/>
        <w:ind w:left="644"/>
        <w:textAlignment w:val="baseline"/>
        <w:rPr>
          <w:sz w:val="24"/>
          <w:szCs w:val="24"/>
          <w:lang w:eastAsia="en-GB"/>
        </w:rPr>
      </w:pPr>
      <w:r w:rsidRPr="00A17F0D">
        <w:rPr>
          <w:rFonts w:ascii="Calibri" w:hAnsi="Calibri" w:cs="Calibri"/>
          <w:b/>
          <w:bCs/>
          <w:sz w:val="18"/>
          <w:szCs w:val="18"/>
          <w:u w:val="single"/>
          <w:lang w:eastAsia="en-GB"/>
        </w:rPr>
        <w:t>Income:</w:t>
      </w:r>
      <w:r w:rsidRPr="00A17F0D">
        <w:rPr>
          <w:rFonts w:ascii="Calibri" w:hAnsi="Calibri" w:cs="Calibri"/>
          <w:sz w:val="18"/>
          <w:szCs w:val="18"/>
          <w:lang w:eastAsia="en-GB"/>
        </w:rPr>
        <w:t> </w:t>
      </w:r>
    </w:p>
    <w:p w14:paraId="52B04765" w14:textId="77777777" w:rsidR="00A17F0D" w:rsidRPr="00A17F0D" w:rsidRDefault="00A17F0D" w:rsidP="000E0A3D">
      <w:pPr>
        <w:pStyle w:val="ListParagraph"/>
        <w:suppressAutoHyphens w:val="0"/>
        <w:ind w:left="644"/>
        <w:textAlignment w:val="baseline"/>
        <w:rPr>
          <w:sz w:val="24"/>
          <w:szCs w:val="24"/>
          <w:lang w:eastAsia="en-GB"/>
        </w:rPr>
      </w:pPr>
      <w:r w:rsidRPr="00A17F0D">
        <w:rPr>
          <w:rFonts w:ascii="Calibri" w:hAnsi="Calibri" w:cs="Calibri"/>
          <w:sz w:val="18"/>
          <w:szCs w:val="18"/>
          <w:lang w:eastAsia="en-GB"/>
        </w:rPr>
        <w:t>£89,224 CDC Precept </w:t>
      </w:r>
    </w:p>
    <w:p w14:paraId="4FAFDDB5" w14:textId="77777777" w:rsidR="00A17F0D" w:rsidRPr="00A17F0D" w:rsidRDefault="00A17F0D" w:rsidP="000E0A3D">
      <w:pPr>
        <w:pStyle w:val="ListParagraph"/>
        <w:suppressAutoHyphens w:val="0"/>
        <w:ind w:left="644"/>
        <w:textAlignment w:val="baseline"/>
        <w:rPr>
          <w:sz w:val="24"/>
          <w:szCs w:val="24"/>
          <w:lang w:eastAsia="en-GB"/>
        </w:rPr>
      </w:pPr>
      <w:r w:rsidRPr="00A17F0D">
        <w:rPr>
          <w:rFonts w:ascii="Calibri" w:hAnsi="Calibri" w:cs="Calibri"/>
          <w:sz w:val="18"/>
          <w:szCs w:val="18"/>
          <w:lang w:eastAsia="en-GB"/>
        </w:rPr>
        <w:t>£769.41 CDC CiL </w:t>
      </w:r>
    </w:p>
    <w:p w14:paraId="28D957CD" w14:textId="77777777" w:rsidR="00A17F0D" w:rsidRPr="00A17F0D" w:rsidRDefault="00A17F0D" w:rsidP="000E0A3D">
      <w:pPr>
        <w:pStyle w:val="ListParagraph"/>
        <w:suppressAutoHyphens w:val="0"/>
        <w:ind w:left="644"/>
        <w:textAlignment w:val="baseline"/>
        <w:rPr>
          <w:sz w:val="24"/>
          <w:szCs w:val="24"/>
          <w:lang w:eastAsia="en-GB"/>
        </w:rPr>
      </w:pPr>
      <w:r w:rsidRPr="00A17F0D">
        <w:rPr>
          <w:rFonts w:ascii="Calibri" w:hAnsi="Calibri" w:cs="Calibri"/>
          <w:sz w:val="18"/>
          <w:szCs w:val="18"/>
          <w:lang w:eastAsia="en-GB"/>
        </w:rPr>
        <w:t>£350 Allen &amp; Son Burial fees </w:t>
      </w:r>
    </w:p>
    <w:p w14:paraId="0D7971C2" w14:textId="77777777" w:rsidR="000E0A3D" w:rsidRDefault="000E0A3D" w:rsidP="000E0A3D">
      <w:pPr>
        <w:suppressAutoHyphens w:val="0"/>
        <w:ind w:left="284"/>
        <w:textAlignment w:val="baseline"/>
        <w:rPr>
          <w:rFonts w:ascii="Calibri" w:hAnsi="Calibri" w:cs="Calibri"/>
          <w:b/>
          <w:bCs/>
          <w:sz w:val="18"/>
          <w:szCs w:val="18"/>
          <w:u w:val="single"/>
          <w:lang w:eastAsia="en-GB"/>
        </w:rPr>
      </w:pPr>
    </w:p>
    <w:p w14:paraId="350A0E4B" w14:textId="0E668142" w:rsidR="00A17F0D" w:rsidRPr="000E0A3D" w:rsidRDefault="00A17F0D" w:rsidP="000E0A3D">
      <w:pPr>
        <w:suppressAutoHyphens w:val="0"/>
        <w:ind w:left="284"/>
        <w:textAlignment w:val="baseline"/>
        <w:rPr>
          <w:sz w:val="24"/>
          <w:szCs w:val="24"/>
          <w:lang w:eastAsia="en-GB"/>
        </w:rPr>
      </w:pPr>
      <w:r w:rsidRPr="000E0A3D">
        <w:rPr>
          <w:rFonts w:ascii="Calibri" w:hAnsi="Calibri" w:cs="Calibri"/>
          <w:b/>
          <w:bCs/>
          <w:sz w:val="18"/>
          <w:szCs w:val="18"/>
          <w:u w:val="single"/>
          <w:lang w:eastAsia="en-GB"/>
        </w:rPr>
        <w:lastRenderedPageBreak/>
        <w:t>Expenditure:</w:t>
      </w:r>
      <w:r w:rsidRPr="000E0A3D">
        <w:rPr>
          <w:rFonts w:ascii="Calibri" w:hAnsi="Calibri" w:cs="Calibri"/>
          <w:sz w:val="18"/>
          <w:szCs w:val="18"/>
          <w:lang w:eastAsia="en-GB"/>
        </w:rPr>
        <w:t> </w:t>
      </w:r>
    </w:p>
    <w:p w14:paraId="5DD31D46" w14:textId="0E26E597" w:rsidR="00A17F0D" w:rsidRPr="000E0A3D" w:rsidRDefault="00A17F0D" w:rsidP="000E0A3D">
      <w:pPr>
        <w:suppressAutoHyphens w:val="0"/>
        <w:ind w:left="284"/>
        <w:textAlignment w:val="baseline"/>
        <w:rPr>
          <w:sz w:val="24"/>
          <w:szCs w:val="24"/>
          <w:lang w:eastAsia="en-GB"/>
        </w:rPr>
      </w:pPr>
      <w:r w:rsidRPr="000E0A3D">
        <w:rPr>
          <w:rFonts w:ascii="Calibri" w:hAnsi="Calibri" w:cs="Calibri"/>
          <w:sz w:val="18"/>
          <w:szCs w:val="18"/>
          <w:lang w:eastAsia="en-GB"/>
        </w:rPr>
        <w:t xml:space="preserve">View Transaction report (as </w:t>
      </w:r>
      <w:proofErr w:type="spellStart"/>
      <w:r w:rsidRPr="000E0A3D">
        <w:rPr>
          <w:rFonts w:ascii="Calibri" w:hAnsi="Calibri" w:cs="Calibri"/>
          <w:sz w:val="18"/>
          <w:szCs w:val="18"/>
          <w:lang w:eastAsia="en-GB"/>
        </w:rPr>
        <w:t>minuted</w:t>
      </w:r>
      <w:proofErr w:type="spellEnd"/>
      <w:r w:rsidRPr="000E0A3D">
        <w:rPr>
          <w:rFonts w:ascii="Calibri" w:hAnsi="Calibri" w:cs="Calibri"/>
          <w:sz w:val="18"/>
          <w:szCs w:val="18"/>
          <w:lang w:eastAsia="en-GB"/>
        </w:rPr>
        <w:t>) for all transactions over reported period. Of Note: </w:t>
      </w:r>
    </w:p>
    <w:p w14:paraId="0716F1F5" w14:textId="693E3707" w:rsidR="00A17F0D" w:rsidRPr="000E0A3D" w:rsidRDefault="00A17F0D" w:rsidP="000E0A3D">
      <w:pPr>
        <w:suppressAutoHyphens w:val="0"/>
        <w:ind w:left="284"/>
        <w:textAlignment w:val="baseline"/>
        <w:rPr>
          <w:sz w:val="24"/>
          <w:szCs w:val="24"/>
          <w:lang w:eastAsia="en-GB"/>
        </w:rPr>
      </w:pPr>
      <w:r w:rsidRPr="000E0A3D">
        <w:rPr>
          <w:rFonts w:ascii="Calibri" w:hAnsi="Calibri" w:cs="Calibri"/>
          <w:sz w:val="18"/>
          <w:szCs w:val="18"/>
          <w:lang w:eastAsia="en-GB"/>
        </w:rPr>
        <w:t>Annual subscriptions: £673.92 for Scribe (accounting) £100 ICCM (cemetery/churchyard</w:t>
      </w:r>
      <w:r w:rsidR="00ED4E46">
        <w:rPr>
          <w:rFonts w:ascii="Calibri" w:hAnsi="Calibri" w:cs="Calibri"/>
          <w:sz w:val="18"/>
          <w:szCs w:val="18"/>
          <w:lang w:eastAsia="en-GB"/>
        </w:rPr>
        <w:t>/</w:t>
      </w:r>
      <w:r w:rsidRPr="000E0A3D">
        <w:rPr>
          <w:rFonts w:ascii="Calibri" w:hAnsi="Calibri" w:cs="Calibri"/>
          <w:sz w:val="18"/>
          <w:szCs w:val="18"/>
          <w:lang w:eastAsia="en-GB"/>
        </w:rPr>
        <w:t xml:space="preserve"> </w:t>
      </w:r>
      <w:r w:rsidR="009526A5" w:rsidRPr="000E0A3D">
        <w:rPr>
          <w:rFonts w:ascii="Calibri" w:hAnsi="Calibri" w:cs="Calibri"/>
          <w:sz w:val="18"/>
          <w:szCs w:val="18"/>
          <w:lang w:eastAsia="en-GB"/>
        </w:rPr>
        <w:t>institute</w:t>
      </w:r>
      <w:r w:rsidRPr="000E0A3D">
        <w:rPr>
          <w:rFonts w:ascii="Calibri" w:hAnsi="Calibri" w:cs="Calibri"/>
          <w:sz w:val="18"/>
          <w:szCs w:val="18"/>
          <w:lang w:eastAsia="en-GB"/>
        </w:rPr>
        <w:t>) </w:t>
      </w:r>
    </w:p>
    <w:p w14:paraId="164CEA38" w14:textId="77777777" w:rsidR="00A17F0D" w:rsidRPr="000E0A3D" w:rsidRDefault="00A17F0D" w:rsidP="000E0A3D">
      <w:pPr>
        <w:suppressAutoHyphens w:val="0"/>
        <w:ind w:firstLine="284"/>
        <w:textAlignment w:val="baseline"/>
        <w:rPr>
          <w:sz w:val="24"/>
          <w:szCs w:val="24"/>
          <w:lang w:eastAsia="en-GB"/>
        </w:rPr>
      </w:pPr>
      <w:r w:rsidRPr="000E0A3D">
        <w:rPr>
          <w:rFonts w:ascii="Calibri" w:hAnsi="Calibri" w:cs="Calibri"/>
          <w:sz w:val="18"/>
          <w:szCs w:val="18"/>
          <w:lang w:eastAsia="en-GB"/>
        </w:rPr>
        <w:t>Grant Payment: £360 LVH Souper Mondays </w:t>
      </w:r>
    </w:p>
    <w:p w14:paraId="1FC23240" w14:textId="46E05B91" w:rsidR="00A17F0D" w:rsidRPr="000E0A3D" w:rsidRDefault="00A17F0D" w:rsidP="000E0A3D">
      <w:pPr>
        <w:suppressAutoHyphens w:val="0"/>
        <w:ind w:firstLine="284"/>
        <w:textAlignment w:val="baseline"/>
        <w:rPr>
          <w:sz w:val="24"/>
          <w:szCs w:val="24"/>
          <w:lang w:eastAsia="en-GB"/>
        </w:rPr>
      </w:pPr>
      <w:r w:rsidRPr="000E0A3D">
        <w:rPr>
          <w:rFonts w:ascii="Calibri" w:hAnsi="Calibri" w:cs="Calibri"/>
          <w:sz w:val="18"/>
          <w:szCs w:val="18"/>
          <w:lang w:eastAsia="en-GB"/>
        </w:rPr>
        <w:t xml:space="preserve">BSSC QTRLY payment, MUGA &amp; </w:t>
      </w:r>
      <w:r w:rsidR="009526A5" w:rsidRPr="000E0A3D">
        <w:rPr>
          <w:rFonts w:ascii="Calibri" w:hAnsi="Calibri" w:cs="Calibri"/>
          <w:sz w:val="18"/>
          <w:szCs w:val="18"/>
          <w:lang w:eastAsia="en-GB"/>
        </w:rPr>
        <w:t>Hire: £</w:t>
      </w:r>
      <w:r w:rsidRPr="000E0A3D">
        <w:rPr>
          <w:rFonts w:ascii="Calibri" w:hAnsi="Calibri" w:cs="Calibri"/>
          <w:sz w:val="18"/>
          <w:szCs w:val="18"/>
          <w:lang w:eastAsia="en-GB"/>
        </w:rPr>
        <w:t>180 + £420 </w:t>
      </w:r>
    </w:p>
    <w:p w14:paraId="780E74CC" w14:textId="77777777" w:rsidR="00A17F0D" w:rsidRPr="0085611B" w:rsidRDefault="00A17F0D" w:rsidP="0085611B">
      <w:pPr>
        <w:suppressAutoHyphens w:val="0"/>
        <w:ind w:left="284"/>
        <w:textAlignment w:val="baseline"/>
        <w:rPr>
          <w:sz w:val="24"/>
          <w:szCs w:val="24"/>
          <w:lang w:eastAsia="en-GB"/>
        </w:rPr>
      </w:pPr>
      <w:r w:rsidRPr="0085611B">
        <w:rPr>
          <w:rFonts w:ascii="Calibri" w:hAnsi="Calibri" w:cs="Calibri"/>
          <w:b/>
          <w:bCs/>
          <w:sz w:val="18"/>
          <w:szCs w:val="18"/>
          <w:u w:val="single"/>
          <w:lang w:eastAsia="en-GB"/>
        </w:rPr>
        <w:t>End of year finances:</w:t>
      </w:r>
      <w:r w:rsidRPr="0085611B">
        <w:rPr>
          <w:rFonts w:ascii="Calibri" w:hAnsi="Calibri" w:cs="Calibri"/>
          <w:sz w:val="18"/>
          <w:szCs w:val="18"/>
          <w:lang w:eastAsia="en-GB"/>
        </w:rPr>
        <w:t> </w:t>
      </w:r>
    </w:p>
    <w:p w14:paraId="5DA3B51D" w14:textId="06BCA587" w:rsidR="00A17F0D" w:rsidRPr="0085611B" w:rsidRDefault="00A17F0D" w:rsidP="0085611B">
      <w:pPr>
        <w:suppressAutoHyphens w:val="0"/>
        <w:ind w:left="284"/>
        <w:textAlignment w:val="baseline"/>
        <w:rPr>
          <w:sz w:val="24"/>
          <w:szCs w:val="24"/>
          <w:lang w:eastAsia="en-GB"/>
        </w:rPr>
      </w:pPr>
      <w:r w:rsidRPr="0085611B">
        <w:rPr>
          <w:rFonts w:ascii="Calibri" w:hAnsi="Calibri" w:cs="Calibri"/>
          <w:sz w:val="18"/>
          <w:szCs w:val="18"/>
          <w:lang w:eastAsia="en-GB"/>
        </w:rPr>
        <w:t xml:space="preserve">Refer to supplementary reports for variances to 22-23 FY and 23-24 budget. Considerable under expenditure due to reduced maintenance requirements vs recent years freeing up capital for reserves transfer to be considered for June ’24 motion in contribution to outstanding CAPEX requirements with parish Walls, </w:t>
      </w:r>
      <w:r w:rsidR="00B177E4">
        <w:rPr>
          <w:rFonts w:ascii="Calibri" w:hAnsi="Calibri" w:cs="Calibri"/>
          <w:sz w:val="18"/>
          <w:szCs w:val="18"/>
          <w:lang w:eastAsia="en-GB"/>
        </w:rPr>
        <w:t>M</w:t>
      </w:r>
      <w:r w:rsidRPr="0085611B">
        <w:rPr>
          <w:rFonts w:ascii="Calibri" w:hAnsi="Calibri" w:cs="Calibri"/>
          <w:sz w:val="18"/>
          <w:szCs w:val="18"/>
          <w:lang w:eastAsia="en-GB"/>
        </w:rPr>
        <w:t>onuments &amp; cemetery land acquisition. </w:t>
      </w:r>
    </w:p>
    <w:p w14:paraId="6C67EEE0" w14:textId="64410854" w:rsidR="00A17F0D" w:rsidRPr="000E0A3D" w:rsidRDefault="00A17F0D" w:rsidP="000E0A3D">
      <w:pPr>
        <w:suppressAutoHyphens w:val="0"/>
        <w:ind w:left="284"/>
        <w:textAlignment w:val="baseline"/>
        <w:rPr>
          <w:sz w:val="24"/>
          <w:szCs w:val="24"/>
          <w:lang w:eastAsia="en-GB"/>
        </w:rPr>
      </w:pPr>
      <w:r w:rsidRPr="000E0A3D">
        <w:rPr>
          <w:rFonts w:ascii="Calibri" w:hAnsi="Calibri" w:cs="Calibri"/>
          <w:sz w:val="18"/>
          <w:szCs w:val="18"/>
          <w:lang w:eastAsia="en-GB"/>
        </w:rPr>
        <w:t xml:space="preserve">Caution for 24-25 considering pending staffing review, grants applications &amp; ROSPA inspection follow up. Unspent ad-hoc youth and rec and events budget, some </w:t>
      </w:r>
      <w:r w:rsidR="009038E7" w:rsidRPr="000E0A3D">
        <w:rPr>
          <w:rFonts w:ascii="Calibri" w:hAnsi="Calibri" w:cs="Calibri"/>
          <w:sz w:val="18"/>
          <w:szCs w:val="18"/>
          <w:lang w:eastAsia="en-GB"/>
        </w:rPr>
        <w:t>last-minute</w:t>
      </w:r>
      <w:r w:rsidRPr="000E0A3D">
        <w:rPr>
          <w:rFonts w:ascii="Calibri" w:hAnsi="Calibri" w:cs="Calibri"/>
          <w:sz w:val="18"/>
          <w:szCs w:val="18"/>
          <w:lang w:eastAsia="en-GB"/>
        </w:rPr>
        <w:t xml:space="preserve"> vendor cancellation but small pool of providers to step in. Potential to book up further in advance/diversify offering. </w:t>
      </w:r>
    </w:p>
    <w:p w14:paraId="6A44034E" w14:textId="77777777" w:rsidR="00A17F0D" w:rsidRPr="0085611B" w:rsidRDefault="00A17F0D" w:rsidP="0085611B">
      <w:pPr>
        <w:suppressAutoHyphens w:val="0"/>
        <w:ind w:left="284"/>
        <w:textAlignment w:val="baseline"/>
        <w:rPr>
          <w:sz w:val="24"/>
          <w:szCs w:val="24"/>
          <w:lang w:eastAsia="en-GB"/>
        </w:rPr>
      </w:pPr>
      <w:r w:rsidRPr="0085611B">
        <w:rPr>
          <w:rFonts w:ascii="Calibri" w:hAnsi="Calibri" w:cs="Calibri"/>
          <w:sz w:val="18"/>
          <w:szCs w:val="18"/>
          <w:lang w:eastAsia="en-GB"/>
        </w:rPr>
        <w:t>Adjusted bank balance £166,950.16 as of 31</w:t>
      </w:r>
      <w:r w:rsidRPr="0085611B">
        <w:rPr>
          <w:rFonts w:ascii="Calibri" w:hAnsi="Calibri" w:cs="Calibri"/>
          <w:sz w:val="14"/>
          <w:szCs w:val="14"/>
          <w:vertAlign w:val="superscript"/>
          <w:lang w:eastAsia="en-GB"/>
        </w:rPr>
        <w:t>st</w:t>
      </w:r>
      <w:r w:rsidRPr="0085611B">
        <w:rPr>
          <w:rFonts w:ascii="Calibri" w:hAnsi="Calibri" w:cs="Calibri"/>
          <w:sz w:val="18"/>
          <w:szCs w:val="18"/>
          <w:lang w:eastAsia="en-GB"/>
        </w:rPr>
        <w:t xml:space="preserve"> March. (Reconciliation approved April ’24) </w:t>
      </w:r>
    </w:p>
    <w:p w14:paraId="433E4628" w14:textId="4D6BA58A" w:rsidR="00A17F0D" w:rsidRPr="00A17F0D" w:rsidRDefault="00A17F0D" w:rsidP="0085611B">
      <w:pPr>
        <w:pStyle w:val="ListParagraph"/>
        <w:widowControl w:val="0"/>
        <w:tabs>
          <w:tab w:val="left" w:pos="17730"/>
        </w:tabs>
        <w:ind w:left="644"/>
        <w:rPr>
          <w:rFonts w:ascii="Calibri" w:hAnsi="Calibri" w:cs="Calibri"/>
          <w:sz w:val="22"/>
          <w:szCs w:val="22"/>
        </w:rPr>
      </w:pPr>
      <w:r w:rsidRPr="00A17F0D">
        <w:rPr>
          <w:rFonts w:ascii="Segoe UI" w:hAnsi="Segoe UI" w:cs="Segoe UI"/>
          <w:noProof/>
          <w:shd w:val="clear" w:color="auto" w:fill="FFFFFF"/>
          <w:lang w:eastAsia="en-GB"/>
        </w:rPr>
        <w:drawing>
          <wp:inline distT="0" distB="0" distL="0" distR="0" wp14:anchorId="47A0D23A" wp14:editId="0375E53D">
            <wp:extent cx="5974715" cy="3345815"/>
            <wp:effectExtent l="0" t="0" r="6985" b="6985"/>
            <wp:docPr id="1303339517" name="Picture 1" descr="A document with numbers and a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39517" name="Picture 1" descr="A document with numbers and a black 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4715" cy="3345815"/>
                    </a:xfrm>
                    <a:prstGeom prst="rect">
                      <a:avLst/>
                    </a:prstGeom>
                    <a:noFill/>
                    <a:ln>
                      <a:noFill/>
                    </a:ln>
                  </pic:spPr>
                </pic:pic>
              </a:graphicData>
            </a:graphic>
          </wp:inline>
        </w:drawing>
      </w:r>
      <w:r w:rsidRPr="00A17F0D">
        <w:rPr>
          <w:rFonts w:ascii="Calibri" w:hAnsi="Calibri" w:cs="Calibri"/>
          <w:b/>
          <w:bCs/>
          <w:color w:val="000000"/>
          <w:sz w:val="18"/>
          <w:szCs w:val="18"/>
          <w:u w:val="single"/>
          <w:shd w:val="clear" w:color="auto" w:fill="FFFFFF"/>
          <w:lang w:eastAsia="en-GB"/>
        </w:rPr>
        <w:br/>
      </w:r>
    </w:p>
    <w:p w14:paraId="1EDCFA3E" w14:textId="77777777" w:rsidR="00750887" w:rsidRDefault="00750887" w:rsidP="00750887">
      <w:pPr>
        <w:widowControl w:val="0"/>
        <w:tabs>
          <w:tab w:val="left" w:pos="17730"/>
        </w:tabs>
        <w:ind w:left="644"/>
        <w:rPr>
          <w:rFonts w:ascii="Calibri" w:hAnsi="Calibri" w:cs="Calibri"/>
          <w:sz w:val="22"/>
          <w:szCs w:val="22"/>
        </w:rPr>
      </w:pPr>
    </w:p>
    <w:tbl>
      <w:tblPr>
        <w:tblW w:w="6997" w:type="dxa"/>
        <w:tblLook w:val="04A0" w:firstRow="1" w:lastRow="0" w:firstColumn="1" w:lastColumn="0" w:noHBand="0" w:noVBand="1"/>
      </w:tblPr>
      <w:tblGrid>
        <w:gridCol w:w="1057"/>
        <w:gridCol w:w="3457"/>
        <w:gridCol w:w="1523"/>
        <w:gridCol w:w="960"/>
      </w:tblGrid>
      <w:tr w:rsidR="0085611B" w:rsidRPr="0085611B" w14:paraId="185521E4" w14:textId="77777777" w:rsidTr="0085611B">
        <w:trPr>
          <w:trHeight w:val="288"/>
        </w:trPr>
        <w:tc>
          <w:tcPr>
            <w:tcW w:w="6037" w:type="dxa"/>
            <w:gridSpan w:val="3"/>
            <w:tcBorders>
              <w:top w:val="nil"/>
              <w:left w:val="nil"/>
              <w:bottom w:val="nil"/>
              <w:right w:val="nil"/>
            </w:tcBorders>
            <w:shd w:val="clear" w:color="auto" w:fill="auto"/>
            <w:noWrap/>
            <w:vAlign w:val="bottom"/>
            <w:hideMark/>
          </w:tcPr>
          <w:p w14:paraId="5F9CF221" w14:textId="77777777" w:rsidR="0085611B" w:rsidRPr="0085611B" w:rsidRDefault="0085611B" w:rsidP="0085611B">
            <w:pPr>
              <w:suppressAutoHyphens w:val="0"/>
              <w:rPr>
                <w:rFonts w:ascii="Aptos Narrow" w:hAnsi="Aptos Narrow"/>
                <w:b/>
                <w:bCs/>
                <w:color w:val="3C7D22"/>
                <w:sz w:val="16"/>
                <w:szCs w:val="16"/>
                <w:lang w:eastAsia="en-GB"/>
              </w:rPr>
            </w:pPr>
            <w:r w:rsidRPr="0085611B">
              <w:rPr>
                <w:rFonts w:ascii="Aptos Narrow" w:hAnsi="Aptos Narrow"/>
                <w:b/>
                <w:bCs/>
                <w:color w:val="3C7D22"/>
                <w:sz w:val="16"/>
                <w:szCs w:val="16"/>
                <w:lang w:eastAsia="en-GB"/>
              </w:rPr>
              <w:t>BPC transactions 13.04.24 - 10.05.24</w:t>
            </w:r>
          </w:p>
        </w:tc>
        <w:tc>
          <w:tcPr>
            <w:tcW w:w="960" w:type="dxa"/>
            <w:tcBorders>
              <w:top w:val="nil"/>
              <w:left w:val="nil"/>
              <w:bottom w:val="nil"/>
              <w:right w:val="nil"/>
            </w:tcBorders>
            <w:shd w:val="clear" w:color="auto" w:fill="auto"/>
            <w:noWrap/>
            <w:vAlign w:val="bottom"/>
            <w:hideMark/>
          </w:tcPr>
          <w:p w14:paraId="2301D500" w14:textId="77777777" w:rsidR="0085611B" w:rsidRPr="0085611B" w:rsidRDefault="0085611B" w:rsidP="0085611B">
            <w:pPr>
              <w:suppressAutoHyphens w:val="0"/>
              <w:rPr>
                <w:rFonts w:ascii="Aptos Narrow" w:hAnsi="Aptos Narrow"/>
                <w:b/>
                <w:bCs/>
                <w:color w:val="3C7D22"/>
                <w:sz w:val="16"/>
                <w:szCs w:val="16"/>
                <w:lang w:eastAsia="en-GB"/>
              </w:rPr>
            </w:pPr>
          </w:p>
        </w:tc>
      </w:tr>
      <w:tr w:rsidR="0085611B" w:rsidRPr="0085611B" w14:paraId="63964A33" w14:textId="77777777" w:rsidTr="0085611B">
        <w:trPr>
          <w:trHeight w:val="288"/>
        </w:trPr>
        <w:tc>
          <w:tcPr>
            <w:tcW w:w="1057" w:type="dxa"/>
            <w:tcBorders>
              <w:top w:val="nil"/>
              <w:left w:val="nil"/>
              <w:bottom w:val="nil"/>
              <w:right w:val="nil"/>
            </w:tcBorders>
            <w:shd w:val="clear" w:color="auto" w:fill="auto"/>
            <w:noWrap/>
            <w:vAlign w:val="bottom"/>
            <w:hideMark/>
          </w:tcPr>
          <w:p w14:paraId="1501E6D9" w14:textId="77777777" w:rsidR="0085611B" w:rsidRPr="0085611B" w:rsidRDefault="0085611B" w:rsidP="0085611B">
            <w:pPr>
              <w:suppressAutoHyphens w:val="0"/>
              <w:rPr>
                <w:sz w:val="16"/>
                <w:szCs w:val="16"/>
                <w:lang w:eastAsia="en-GB"/>
              </w:rPr>
            </w:pPr>
          </w:p>
        </w:tc>
        <w:tc>
          <w:tcPr>
            <w:tcW w:w="3457" w:type="dxa"/>
            <w:tcBorders>
              <w:top w:val="nil"/>
              <w:left w:val="nil"/>
              <w:bottom w:val="nil"/>
              <w:right w:val="nil"/>
            </w:tcBorders>
            <w:shd w:val="clear" w:color="auto" w:fill="auto"/>
            <w:noWrap/>
            <w:vAlign w:val="bottom"/>
            <w:hideMark/>
          </w:tcPr>
          <w:p w14:paraId="0501BD18" w14:textId="77777777" w:rsidR="0085611B" w:rsidRPr="0085611B" w:rsidRDefault="0085611B" w:rsidP="0085611B">
            <w:pPr>
              <w:suppressAutoHyphens w:val="0"/>
              <w:rPr>
                <w:sz w:val="16"/>
                <w:szCs w:val="16"/>
                <w:lang w:eastAsia="en-GB"/>
              </w:rPr>
            </w:pPr>
          </w:p>
        </w:tc>
        <w:tc>
          <w:tcPr>
            <w:tcW w:w="1523" w:type="dxa"/>
            <w:tcBorders>
              <w:top w:val="nil"/>
              <w:left w:val="nil"/>
              <w:bottom w:val="nil"/>
              <w:right w:val="nil"/>
            </w:tcBorders>
            <w:shd w:val="clear" w:color="auto" w:fill="auto"/>
            <w:noWrap/>
            <w:vAlign w:val="bottom"/>
            <w:hideMark/>
          </w:tcPr>
          <w:p w14:paraId="2EC00648"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Closing Balance</w:t>
            </w:r>
          </w:p>
        </w:tc>
        <w:tc>
          <w:tcPr>
            <w:tcW w:w="960" w:type="dxa"/>
            <w:tcBorders>
              <w:top w:val="nil"/>
              <w:left w:val="nil"/>
              <w:bottom w:val="nil"/>
              <w:right w:val="nil"/>
            </w:tcBorders>
            <w:shd w:val="clear" w:color="auto" w:fill="auto"/>
            <w:noWrap/>
            <w:vAlign w:val="bottom"/>
            <w:hideMark/>
          </w:tcPr>
          <w:p w14:paraId="17BDB35A"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131854.6</w:t>
            </w:r>
          </w:p>
        </w:tc>
      </w:tr>
      <w:tr w:rsidR="0085611B" w:rsidRPr="0085611B" w14:paraId="614FBB0C" w14:textId="77777777" w:rsidTr="0085611B">
        <w:trPr>
          <w:trHeight w:val="288"/>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983CF"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03May2024</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5D326AA6"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B/P to: ROSPA Play Safety</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14:paraId="723242F6"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D3FBD59"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-492</w:t>
            </w:r>
          </w:p>
        </w:tc>
      </w:tr>
      <w:tr w:rsidR="0085611B" w:rsidRPr="0085611B" w14:paraId="2F17426D" w14:textId="77777777" w:rsidTr="0085611B">
        <w:trPr>
          <w:trHeight w:val="28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4AC7B2A5"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03May2024</w:t>
            </w:r>
          </w:p>
        </w:tc>
        <w:tc>
          <w:tcPr>
            <w:tcW w:w="3457" w:type="dxa"/>
            <w:tcBorders>
              <w:top w:val="nil"/>
              <w:left w:val="nil"/>
              <w:bottom w:val="single" w:sz="4" w:space="0" w:color="auto"/>
              <w:right w:val="single" w:sz="4" w:space="0" w:color="auto"/>
            </w:tcBorders>
            <w:shd w:val="clear" w:color="auto" w:fill="auto"/>
            <w:noWrap/>
            <w:vAlign w:val="bottom"/>
            <w:hideMark/>
          </w:tcPr>
          <w:p w14:paraId="6A1D445F"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B/P to: Mr Steven Woods</w:t>
            </w:r>
          </w:p>
        </w:tc>
        <w:tc>
          <w:tcPr>
            <w:tcW w:w="1523" w:type="dxa"/>
            <w:tcBorders>
              <w:top w:val="nil"/>
              <w:left w:val="nil"/>
              <w:bottom w:val="single" w:sz="4" w:space="0" w:color="auto"/>
              <w:right w:val="single" w:sz="4" w:space="0" w:color="auto"/>
            </w:tcBorders>
            <w:shd w:val="clear" w:color="auto" w:fill="auto"/>
            <w:noWrap/>
            <w:vAlign w:val="bottom"/>
            <w:hideMark/>
          </w:tcPr>
          <w:p w14:paraId="7FD4E7F2"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960" w:type="dxa"/>
            <w:tcBorders>
              <w:top w:val="nil"/>
              <w:left w:val="nil"/>
              <w:bottom w:val="single" w:sz="4" w:space="0" w:color="auto"/>
              <w:right w:val="single" w:sz="4" w:space="0" w:color="auto"/>
            </w:tcBorders>
            <w:shd w:val="clear" w:color="000000" w:fill="000000"/>
            <w:noWrap/>
            <w:vAlign w:val="bottom"/>
            <w:hideMark/>
          </w:tcPr>
          <w:p w14:paraId="25D31D49"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-21.6</w:t>
            </w:r>
          </w:p>
        </w:tc>
      </w:tr>
      <w:tr w:rsidR="0085611B" w:rsidRPr="0085611B" w14:paraId="316CA052" w14:textId="77777777" w:rsidTr="0085611B">
        <w:trPr>
          <w:trHeight w:val="28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2A5C1F53"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03May2024</w:t>
            </w:r>
          </w:p>
        </w:tc>
        <w:tc>
          <w:tcPr>
            <w:tcW w:w="3457" w:type="dxa"/>
            <w:tcBorders>
              <w:top w:val="nil"/>
              <w:left w:val="nil"/>
              <w:bottom w:val="single" w:sz="4" w:space="0" w:color="auto"/>
              <w:right w:val="single" w:sz="4" w:space="0" w:color="auto"/>
            </w:tcBorders>
            <w:shd w:val="clear" w:color="auto" w:fill="auto"/>
            <w:noWrap/>
            <w:vAlign w:val="bottom"/>
            <w:hideMark/>
          </w:tcPr>
          <w:p w14:paraId="2B2A70D2"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B/P to: Cloudy Group Plc</w:t>
            </w:r>
          </w:p>
        </w:tc>
        <w:tc>
          <w:tcPr>
            <w:tcW w:w="1523" w:type="dxa"/>
            <w:tcBorders>
              <w:top w:val="nil"/>
              <w:left w:val="nil"/>
              <w:bottom w:val="single" w:sz="4" w:space="0" w:color="auto"/>
              <w:right w:val="single" w:sz="4" w:space="0" w:color="auto"/>
            </w:tcBorders>
            <w:shd w:val="clear" w:color="auto" w:fill="auto"/>
            <w:noWrap/>
            <w:vAlign w:val="bottom"/>
            <w:hideMark/>
          </w:tcPr>
          <w:p w14:paraId="1636EE93"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46B3F6A"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-129.83</w:t>
            </w:r>
          </w:p>
        </w:tc>
      </w:tr>
      <w:tr w:rsidR="0085611B" w:rsidRPr="0085611B" w14:paraId="78A03C2E" w14:textId="77777777" w:rsidTr="0085611B">
        <w:trPr>
          <w:trHeight w:val="28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2F4F4953"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03May2024</w:t>
            </w:r>
          </w:p>
        </w:tc>
        <w:tc>
          <w:tcPr>
            <w:tcW w:w="3457" w:type="dxa"/>
            <w:tcBorders>
              <w:top w:val="nil"/>
              <w:left w:val="nil"/>
              <w:bottom w:val="single" w:sz="4" w:space="0" w:color="auto"/>
              <w:right w:val="single" w:sz="4" w:space="0" w:color="auto"/>
            </w:tcBorders>
            <w:shd w:val="clear" w:color="auto" w:fill="auto"/>
            <w:noWrap/>
            <w:vAlign w:val="bottom"/>
            <w:hideMark/>
          </w:tcPr>
          <w:p w14:paraId="0FBCBF56"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xml:space="preserve">B/P to: Inspire to Aspire </w:t>
            </w:r>
          </w:p>
        </w:tc>
        <w:tc>
          <w:tcPr>
            <w:tcW w:w="1523" w:type="dxa"/>
            <w:tcBorders>
              <w:top w:val="nil"/>
              <w:left w:val="nil"/>
              <w:bottom w:val="single" w:sz="4" w:space="0" w:color="auto"/>
              <w:right w:val="single" w:sz="4" w:space="0" w:color="auto"/>
            </w:tcBorders>
            <w:shd w:val="clear" w:color="auto" w:fill="auto"/>
            <w:noWrap/>
            <w:vAlign w:val="bottom"/>
            <w:hideMark/>
          </w:tcPr>
          <w:p w14:paraId="5704F2F9"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3EA2527"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-1033.5</w:t>
            </w:r>
          </w:p>
        </w:tc>
      </w:tr>
      <w:tr w:rsidR="0085611B" w:rsidRPr="0085611B" w14:paraId="00D2CE00" w14:textId="77777777" w:rsidTr="0085611B">
        <w:trPr>
          <w:trHeight w:val="28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3631AA05"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03May2024</w:t>
            </w:r>
          </w:p>
        </w:tc>
        <w:tc>
          <w:tcPr>
            <w:tcW w:w="3457" w:type="dxa"/>
            <w:tcBorders>
              <w:top w:val="nil"/>
              <w:left w:val="nil"/>
              <w:bottom w:val="single" w:sz="4" w:space="0" w:color="auto"/>
              <w:right w:val="single" w:sz="4" w:space="0" w:color="auto"/>
            </w:tcBorders>
            <w:shd w:val="clear" w:color="auto" w:fill="auto"/>
            <w:noWrap/>
            <w:vAlign w:val="bottom"/>
            <w:hideMark/>
          </w:tcPr>
          <w:p w14:paraId="2A545EA7"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B/P to: Starboard Systems</w:t>
            </w:r>
          </w:p>
        </w:tc>
        <w:tc>
          <w:tcPr>
            <w:tcW w:w="1523" w:type="dxa"/>
            <w:tcBorders>
              <w:top w:val="nil"/>
              <w:left w:val="nil"/>
              <w:bottom w:val="single" w:sz="4" w:space="0" w:color="auto"/>
              <w:right w:val="single" w:sz="4" w:space="0" w:color="auto"/>
            </w:tcBorders>
            <w:shd w:val="clear" w:color="auto" w:fill="auto"/>
            <w:noWrap/>
            <w:vAlign w:val="bottom"/>
            <w:hideMark/>
          </w:tcPr>
          <w:p w14:paraId="01C00889"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F141768"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-673.92</w:t>
            </w:r>
          </w:p>
        </w:tc>
      </w:tr>
      <w:tr w:rsidR="0085611B" w:rsidRPr="0085611B" w14:paraId="5073658E" w14:textId="77777777" w:rsidTr="0085611B">
        <w:trPr>
          <w:trHeight w:val="28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3235789E"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24Apr2024</w:t>
            </w:r>
          </w:p>
        </w:tc>
        <w:tc>
          <w:tcPr>
            <w:tcW w:w="3457" w:type="dxa"/>
            <w:tcBorders>
              <w:top w:val="nil"/>
              <w:left w:val="nil"/>
              <w:bottom w:val="single" w:sz="4" w:space="0" w:color="auto"/>
              <w:right w:val="single" w:sz="4" w:space="0" w:color="auto"/>
            </w:tcBorders>
            <w:shd w:val="clear" w:color="auto" w:fill="auto"/>
            <w:noWrap/>
            <w:vAlign w:val="bottom"/>
            <w:hideMark/>
          </w:tcPr>
          <w:p w14:paraId="48611C17"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ALLEN &amp; SON LIMITE</w:t>
            </w:r>
          </w:p>
        </w:tc>
        <w:tc>
          <w:tcPr>
            <w:tcW w:w="1523" w:type="dxa"/>
            <w:tcBorders>
              <w:top w:val="nil"/>
              <w:left w:val="nil"/>
              <w:bottom w:val="single" w:sz="4" w:space="0" w:color="auto"/>
              <w:right w:val="single" w:sz="4" w:space="0" w:color="auto"/>
            </w:tcBorders>
            <w:shd w:val="clear" w:color="auto" w:fill="auto"/>
            <w:noWrap/>
            <w:vAlign w:val="bottom"/>
            <w:hideMark/>
          </w:tcPr>
          <w:p w14:paraId="507F89C4"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7D4F979"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350</w:t>
            </w:r>
          </w:p>
        </w:tc>
      </w:tr>
      <w:tr w:rsidR="0085611B" w:rsidRPr="0085611B" w14:paraId="181467CB" w14:textId="77777777" w:rsidTr="0085611B">
        <w:trPr>
          <w:trHeight w:val="28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760BE72D"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24Apr2024</w:t>
            </w:r>
          </w:p>
        </w:tc>
        <w:tc>
          <w:tcPr>
            <w:tcW w:w="3457" w:type="dxa"/>
            <w:tcBorders>
              <w:top w:val="nil"/>
              <w:left w:val="nil"/>
              <w:bottom w:val="single" w:sz="4" w:space="0" w:color="auto"/>
              <w:right w:val="single" w:sz="4" w:space="0" w:color="auto"/>
            </w:tcBorders>
            <w:shd w:val="clear" w:color="auto" w:fill="auto"/>
            <w:noWrap/>
            <w:vAlign w:val="bottom"/>
            <w:hideMark/>
          </w:tcPr>
          <w:p w14:paraId="41B0AD72"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B/P to: HMRC Cumbernauld</w:t>
            </w:r>
          </w:p>
        </w:tc>
        <w:tc>
          <w:tcPr>
            <w:tcW w:w="1523" w:type="dxa"/>
            <w:tcBorders>
              <w:top w:val="nil"/>
              <w:left w:val="nil"/>
              <w:bottom w:val="single" w:sz="4" w:space="0" w:color="auto"/>
              <w:right w:val="single" w:sz="4" w:space="0" w:color="auto"/>
            </w:tcBorders>
            <w:shd w:val="clear" w:color="auto" w:fill="auto"/>
            <w:noWrap/>
            <w:vAlign w:val="bottom"/>
            <w:hideMark/>
          </w:tcPr>
          <w:p w14:paraId="31FAD13F"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E3A27C3"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-233.55</w:t>
            </w:r>
          </w:p>
        </w:tc>
      </w:tr>
      <w:tr w:rsidR="0085611B" w:rsidRPr="0085611B" w14:paraId="16C88FE2" w14:textId="77777777" w:rsidTr="0085611B">
        <w:trPr>
          <w:trHeight w:val="28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61DE8546"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24Apr2024</w:t>
            </w:r>
          </w:p>
        </w:tc>
        <w:tc>
          <w:tcPr>
            <w:tcW w:w="3457" w:type="dxa"/>
            <w:tcBorders>
              <w:top w:val="nil"/>
              <w:left w:val="nil"/>
              <w:bottom w:val="single" w:sz="4" w:space="0" w:color="auto"/>
              <w:right w:val="single" w:sz="4" w:space="0" w:color="auto"/>
            </w:tcBorders>
            <w:shd w:val="clear" w:color="auto" w:fill="auto"/>
            <w:noWrap/>
            <w:vAlign w:val="bottom"/>
            <w:hideMark/>
          </w:tcPr>
          <w:p w14:paraId="30ABC6EA"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B/P to: ICCM</w:t>
            </w:r>
          </w:p>
        </w:tc>
        <w:tc>
          <w:tcPr>
            <w:tcW w:w="1523" w:type="dxa"/>
            <w:tcBorders>
              <w:top w:val="nil"/>
              <w:left w:val="nil"/>
              <w:bottom w:val="single" w:sz="4" w:space="0" w:color="auto"/>
              <w:right w:val="single" w:sz="4" w:space="0" w:color="auto"/>
            </w:tcBorders>
            <w:shd w:val="clear" w:color="auto" w:fill="auto"/>
            <w:noWrap/>
            <w:vAlign w:val="bottom"/>
            <w:hideMark/>
          </w:tcPr>
          <w:p w14:paraId="48FADBD8"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AD0C954"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-100</w:t>
            </w:r>
          </w:p>
        </w:tc>
      </w:tr>
      <w:tr w:rsidR="0085611B" w:rsidRPr="0085611B" w14:paraId="2761F335" w14:textId="77777777" w:rsidTr="0085611B">
        <w:trPr>
          <w:trHeight w:val="28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274487F3"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24Apr2024</w:t>
            </w:r>
          </w:p>
        </w:tc>
        <w:tc>
          <w:tcPr>
            <w:tcW w:w="3457" w:type="dxa"/>
            <w:tcBorders>
              <w:top w:val="nil"/>
              <w:left w:val="nil"/>
              <w:bottom w:val="single" w:sz="4" w:space="0" w:color="auto"/>
              <w:right w:val="single" w:sz="4" w:space="0" w:color="auto"/>
            </w:tcBorders>
            <w:shd w:val="clear" w:color="auto" w:fill="auto"/>
            <w:noWrap/>
            <w:vAlign w:val="bottom"/>
            <w:hideMark/>
          </w:tcPr>
          <w:p w14:paraId="0B204D9F"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B/P to: Sue Salmon</w:t>
            </w:r>
          </w:p>
        </w:tc>
        <w:tc>
          <w:tcPr>
            <w:tcW w:w="1523" w:type="dxa"/>
            <w:tcBorders>
              <w:top w:val="nil"/>
              <w:left w:val="nil"/>
              <w:bottom w:val="single" w:sz="4" w:space="0" w:color="auto"/>
              <w:right w:val="single" w:sz="4" w:space="0" w:color="auto"/>
            </w:tcBorders>
            <w:shd w:val="clear" w:color="auto" w:fill="auto"/>
            <w:noWrap/>
            <w:vAlign w:val="bottom"/>
            <w:hideMark/>
          </w:tcPr>
          <w:p w14:paraId="714E8627"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C7D8B9D"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-360</w:t>
            </w:r>
          </w:p>
        </w:tc>
      </w:tr>
      <w:tr w:rsidR="0085611B" w:rsidRPr="0085611B" w14:paraId="3B50FC9C" w14:textId="77777777" w:rsidTr="0085611B">
        <w:trPr>
          <w:trHeight w:val="28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73BC04C1"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24Apr2024</w:t>
            </w:r>
          </w:p>
        </w:tc>
        <w:tc>
          <w:tcPr>
            <w:tcW w:w="3457" w:type="dxa"/>
            <w:tcBorders>
              <w:top w:val="nil"/>
              <w:left w:val="nil"/>
              <w:bottom w:val="single" w:sz="4" w:space="0" w:color="auto"/>
              <w:right w:val="single" w:sz="4" w:space="0" w:color="auto"/>
            </w:tcBorders>
            <w:shd w:val="clear" w:color="auto" w:fill="auto"/>
            <w:noWrap/>
            <w:vAlign w:val="bottom"/>
            <w:hideMark/>
          </w:tcPr>
          <w:p w14:paraId="0F0F4B6A"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B/P to: St Georges Hall</w:t>
            </w:r>
          </w:p>
        </w:tc>
        <w:tc>
          <w:tcPr>
            <w:tcW w:w="1523" w:type="dxa"/>
            <w:tcBorders>
              <w:top w:val="nil"/>
              <w:left w:val="nil"/>
              <w:bottom w:val="single" w:sz="4" w:space="0" w:color="auto"/>
              <w:right w:val="single" w:sz="4" w:space="0" w:color="auto"/>
            </w:tcBorders>
            <w:shd w:val="clear" w:color="auto" w:fill="auto"/>
            <w:noWrap/>
            <w:vAlign w:val="bottom"/>
            <w:hideMark/>
          </w:tcPr>
          <w:p w14:paraId="58CCD92E"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5B491FA"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-60</w:t>
            </w:r>
          </w:p>
        </w:tc>
      </w:tr>
      <w:tr w:rsidR="0085611B" w:rsidRPr="0085611B" w14:paraId="1DE53DC6" w14:textId="77777777" w:rsidTr="0085611B">
        <w:trPr>
          <w:trHeight w:val="28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2CF7CFE1"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24Apr2024</w:t>
            </w:r>
          </w:p>
        </w:tc>
        <w:tc>
          <w:tcPr>
            <w:tcW w:w="3457" w:type="dxa"/>
            <w:tcBorders>
              <w:top w:val="nil"/>
              <w:left w:val="nil"/>
              <w:bottom w:val="single" w:sz="4" w:space="0" w:color="auto"/>
              <w:right w:val="single" w:sz="4" w:space="0" w:color="auto"/>
            </w:tcBorders>
            <w:shd w:val="clear" w:color="auto" w:fill="auto"/>
            <w:noWrap/>
            <w:vAlign w:val="bottom"/>
            <w:hideMark/>
          </w:tcPr>
          <w:p w14:paraId="39EEB119"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B/P to: BT</w:t>
            </w:r>
          </w:p>
        </w:tc>
        <w:tc>
          <w:tcPr>
            <w:tcW w:w="1523" w:type="dxa"/>
            <w:tcBorders>
              <w:top w:val="nil"/>
              <w:left w:val="nil"/>
              <w:bottom w:val="single" w:sz="4" w:space="0" w:color="auto"/>
              <w:right w:val="single" w:sz="4" w:space="0" w:color="auto"/>
            </w:tcBorders>
            <w:shd w:val="clear" w:color="auto" w:fill="auto"/>
            <w:noWrap/>
            <w:vAlign w:val="bottom"/>
            <w:hideMark/>
          </w:tcPr>
          <w:p w14:paraId="150CD511"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8569D82"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-522.48</w:t>
            </w:r>
          </w:p>
        </w:tc>
      </w:tr>
      <w:tr w:rsidR="0085611B" w:rsidRPr="0085611B" w14:paraId="34B8C150" w14:textId="77777777" w:rsidTr="0085611B">
        <w:trPr>
          <w:trHeight w:val="28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7E7F9B95"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24Apr2024</w:t>
            </w:r>
          </w:p>
        </w:tc>
        <w:tc>
          <w:tcPr>
            <w:tcW w:w="3457" w:type="dxa"/>
            <w:tcBorders>
              <w:top w:val="nil"/>
              <w:left w:val="nil"/>
              <w:bottom w:val="single" w:sz="4" w:space="0" w:color="auto"/>
              <w:right w:val="single" w:sz="4" w:space="0" w:color="auto"/>
            </w:tcBorders>
            <w:shd w:val="clear" w:color="auto" w:fill="auto"/>
            <w:noWrap/>
            <w:vAlign w:val="bottom"/>
            <w:hideMark/>
          </w:tcPr>
          <w:p w14:paraId="0080AE5A"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B/P to: R A Dunn</w:t>
            </w:r>
          </w:p>
        </w:tc>
        <w:tc>
          <w:tcPr>
            <w:tcW w:w="1523" w:type="dxa"/>
            <w:tcBorders>
              <w:top w:val="nil"/>
              <w:left w:val="nil"/>
              <w:bottom w:val="single" w:sz="4" w:space="0" w:color="auto"/>
              <w:right w:val="single" w:sz="4" w:space="0" w:color="auto"/>
            </w:tcBorders>
            <w:shd w:val="clear" w:color="auto" w:fill="auto"/>
            <w:noWrap/>
            <w:vAlign w:val="bottom"/>
            <w:hideMark/>
          </w:tcPr>
          <w:p w14:paraId="63AD52B0"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B4A1949"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-45</w:t>
            </w:r>
          </w:p>
        </w:tc>
      </w:tr>
      <w:tr w:rsidR="0085611B" w:rsidRPr="0085611B" w14:paraId="34E65F91" w14:textId="77777777" w:rsidTr="0085611B">
        <w:trPr>
          <w:trHeight w:val="28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2EDCF1F4"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24Apr2024</w:t>
            </w:r>
          </w:p>
        </w:tc>
        <w:tc>
          <w:tcPr>
            <w:tcW w:w="3457" w:type="dxa"/>
            <w:tcBorders>
              <w:top w:val="nil"/>
              <w:left w:val="nil"/>
              <w:bottom w:val="single" w:sz="4" w:space="0" w:color="auto"/>
              <w:right w:val="single" w:sz="4" w:space="0" w:color="auto"/>
            </w:tcBorders>
            <w:shd w:val="clear" w:color="auto" w:fill="auto"/>
            <w:noWrap/>
            <w:vAlign w:val="bottom"/>
            <w:hideMark/>
          </w:tcPr>
          <w:p w14:paraId="6D3AF9F3"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B/P to: Paxford VH</w:t>
            </w:r>
          </w:p>
        </w:tc>
        <w:tc>
          <w:tcPr>
            <w:tcW w:w="1523" w:type="dxa"/>
            <w:tcBorders>
              <w:top w:val="nil"/>
              <w:left w:val="nil"/>
              <w:bottom w:val="single" w:sz="4" w:space="0" w:color="auto"/>
              <w:right w:val="single" w:sz="4" w:space="0" w:color="auto"/>
            </w:tcBorders>
            <w:shd w:val="clear" w:color="auto" w:fill="auto"/>
            <w:noWrap/>
            <w:vAlign w:val="bottom"/>
            <w:hideMark/>
          </w:tcPr>
          <w:p w14:paraId="0A93D717"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4AF51EA"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-28</w:t>
            </w:r>
          </w:p>
        </w:tc>
      </w:tr>
      <w:tr w:rsidR="0085611B" w:rsidRPr="0085611B" w14:paraId="6EC19043" w14:textId="77777777" w:rsidTr="0085611B">
        <w:trPr>
          <w:trHeight w:val="28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04ED0430"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23Apr2024</w:t>
            </w:r>
          </w:p>
        </w:tc>
        <w:tc>
          <w:tcPr>
            <w:tcW w:w="3457" w:type="dxa"/>
            <w:tcBorders>
              <w:top w:val="nil"/>
              <w:left w:val="nil"/>
              <w:bottom w:val="single" w:sz="4" w:space="0" w:color="auto"/>
              <w:right w:val="single" w:sz="4" w:space="0" w:color="auto"/>
            </w:tcBorders>
            <w:shd w:val="clear" w:color="auto" w:fill="auto"/>
            <w:noWrap/>
            <w:vAlign w:val="bottom"/>
            <w:hideMark/>
          </w:tcPr>
          <w:p w14:paraId="13C655FE"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Direct Debit (GRUNDON WASTE MANA)</w:t>
            </w:r>
          </w:p>
        </w:tc>
        <w:tc>
          <w:tcPr>
            <w:tcW w:w="1523" w:type="dxa"/>
            <w:tcBorders>
              <w:top w:val="nil"/>
              <w:left w:val="nil"/>
              <w:bottom w:val="single" w:sz="4" w:space="0" w:color="auto"/>
              <w:right w:val="single" w:sz="4" w:space="0" w:color="auto"/>
            </w:tcBorders>
            <w:shd w:val="clear" w:color="auto" w:fill="auto"/>
            <w:noWrap/>
            <w:vAlign w:val="bottom"/>
            <w:hideMark/>
          </w:tcPr>
          <w:p w14:paraId="3ADDBFB9"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810FCDD"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-62.26</w:t>
            </w:r>
          </w:p>
        </w:tc>
      </w:tr>
      <w:tr w:rsidR="0085611B" w:rsidRPr="0085611B" w14:paraId="42011D79" w14:textId="77777777" w:rsidTr="0085611B">
        <w:trPr>
          <w:trHeight w:val="28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12C83C59"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18Apr2024</w:t>
            </w:r>
          </w:p>
        </w:tc>
        <w:tc>
          <w:tcPr>
            <w:tcW w:w="3457" w:type="dxa"/>
            <w:tcBorders>
              <w:top w:val="nil"/>
              <w:left w:val="nil"/>
              <w:bottom w:val="single" w:sz="4" w:space="0" w:color="auto"/>
              <w:right w:val="single" w:sz="4" w:space="0" w:color="auto"/>
            </w:tcBorders>
            <w:shd w:val="clear" w:color="auto" w:fill="auto"/>
            <w:noWrap/>
            <w:vAlign w:val="bottom"/>
            <w:hideMark/>
          </w:tcPr>
          <w:p w14:paraId="26BFEC4A"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Direct Debit (NEST)</w:t>
            </w:r>
          </w:p>
        </w:tc>
        <w:tc>
          <w:tcPr>
            <w:tcW w:w="1523" w:type="dxa"/>
            <w:tcBorders>
              <w:top w:val="nil"/>
              <w:left w:val="nil"/>
              <w:bottom w:val="single" w:sz="4" w:space="0" w:color="auto"/>
              <w:right w:val="single" w:sz="4" w:space="0" w:color="auto"/>
            </w:tcBorders>
            <w:shd w:val="clear" w:color="auto" w:fill="auto"/>
            <w:noWrap/>
            <w:vAlign w:val="bottom"/>
            <w:hideMark/>
          </w:tcPr>
          <w:p w14:paraId="2BD89113"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E42569A"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-95.37</w:t>
            </w:r>
          </w:p>
        </w:tc>
      </w:tr>
      <w:tr w:rsidR="0085611B" w:rsidRPr="0085611B" w14:paraId="1BEB2EF6" w14:textId="77777777" w:rsidTr="0085611B">
        <w:trPr>
          <w:trHeight w:val="28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3FD48865"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18Apr2024</w:t>
            </w:r>
          </w:p>
        </w:tc>
        <w:tc>
          <w:tcPr>
            <w:tcW w:w="3457" w:type="dxa"/>
            <w:tcBorders>
              <w:top w:val="nil"/>
              <w:left w:val="nil"/>
              <w:bottom w:val="single" w:sz="4" w:space="0" w:color="auto"/>
              <w:right w:val="single" w:sz="4" w:space="0" w:color="auto"/>
            </w:tcBorders>
            <w:shd w:val="clear" w:color="auto" w:fill="auto"/>
            <w:noWrap/>
            <w:vAlign w:val="bottom"/>
            <w:hideMark/>
          </w:tcPr>
          <w:p w14:paraId="57815193"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COTSWOLD DC -AP</w:t>
            </w:r>
          </w:p>
        </w:tc>
        <w:tc>
          <w:tcPr>
            <w:tcW w:w="1523" w:type="dxa"/>
            <w:tcBorders>
              <w:top w:val="nil"/>
              <w:left w:val="nil"/>
              <w:bottom w:val="single" w:sz="4" w:space="0" w:color="auto"/>
              <w:right w:val="single" w:sz="4" w:space="0" w:color="auto"/>
            </w:tcBorders>
            <w:shd w:val="clear" w:color="auto" w:fill="auto"/>
            <w:noWrap/>
            <w:vAlign w:val="bottom"/>
            <w:hideMark/>
          </w:tcPr>
          <w:p w14:paraId="172347CD"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F863D51"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89224</w:t>
            </w:r>
          </w:p>
        </w:tc>
      </w:tr>
      <w:tr w:rsidR="0085611B" w:rsidRPr="0085611B" w14:paraId="7AB6A31A" w14:textId="77777777" w:rsidTr="0085611B">
        <w:trPr>
          <w:trHeight w:val="28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28754160"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18Apr2024</w:t>
            </w:r>
          </w:p>
        </w:tc>
        <w:tc>
          <w:tcPr>
            <w:tcW w:w="3457" w:type="dxa"/>
            <w:tcBorders>
              <w:top w:val="nil"/>
              <w:left w:val="nil"/>
              <w:bottom w:val="single" w:sz="4" w:space="0" w:color="auto"/>
              <w:right w:val="single" w:sz="4" w:space="0" w:color="auto"/>
            </w:tcBorders>
            <w:shd w:val="clear" w:color="auto" w:fill="auto"/>
            <w:noWrap/>
            <w:vAlign w:val="bottom"/>
            <w:hideMark/>
          </w:tcPr>
          <w:p w14:paraId="3559C795"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COTSWOLD DC -AP</w:t>
            </w:r>
          </w:p>
        </w:tc>
        <w:tc>
          <w:tcPr>
            <w:tcW w:w="1523" w:type="dxa"/>
            <w:tcBorders>
              <w:top w:val="nil"/>
              <w:left w:val="nil"/>
              <w:bottom w:val="single" w:sz="4" w:space="0" w:color="auto"/>
              <w:right w:val="single" w:sz="4" w:space="0" w:color="auto"/>
            </w:tcBorders>
            <w:shd w:val="clear" w:color="auto" w:fill="auto"/>
            <w:noWrap/>
            <w:vAlign w:val="bottom"/>
            <w:hideMark/>
          </w:tcPr>
          <w:p w14:paraId="504A7273"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3157F04"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769.41</w:t>
            </w:r>
          </w:p>
        </w:tc>
      </w:tr>
      <w:tr w:rsidR="0085611B" w:rsidRPr="0085611B" w14:paraId="20592DB8" w14:textId="77777777" w:rsidTr="0085611B">
        <w:trPr>
          <w:trHeight w:val="28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4B9C16CE"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16Apr2024</w:t>
            </w:r>
          </w:p>
        </w:tc>
        <w:tc>
          <w:tcPr>
            <w:tcW w:w="3457" w:type="dxa"/>
            <w:tcBorders>
              <w:top w:val="nil"/>
              <w:left w:val="nil"/>
              <w:bottom w:val="single" w:sz="4" w:space="0" w:color="auto"/>
              <w:right w:val="single" w:sz="4" w:space="0" w:color="auto"/>
            </w:tcBorders>
            <w:shd w:val="clear" w:color="auto" w:fill="auto"/>
            <w:noWrap/>
            <w:vAlign w:val="bottom"/>
            <w:hideMark/>
          </w:tcPr>
          <w:p w14:paraId="3E23A824"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B/P to: Mr Steven Woods</w:t>
            </w:r>
          </w:p>
        </w:tc>
        <w:tc>
          <w:tcPr>
            <w:tcW w:w="1523" w:type="dxa"/>
            <w:tcBorders>
              <w:top w:val="nil"/>
              <w:left w:val="nil"/>
              <w:bottom w:val="single" w:sz="4" w:space="0" w:color="auto"/>
              <w:right w:val="single" w:sz="4" w:space="0" w:color="auto"/>
            </w:tcBorders>
            <w:shd w:val="clear" w:color="auto" w:fill="auto"/>
            <w:noWrap/>
            <w:vAlign w:val="bottom"/>
            <w:hideMark/>
          </w:tcPr>
          <w:p w14:paraId="78F6359B"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960" w:type="dxa"/>
            <w:tcBorders>
              <w:top w:val="nil"/>
              <w:left w:val="nil"/>
              <w:bottom w:val="single" w:sz="4" w:space="0" w:color="auto"/>
              <w:right w:val="single" w:sz="4" w:space="0" w:color="auto"/>
            </w:tcBorders>
            <w:shd w:val="clear" w:color="000000" w:fill="000000"/>
            <w:noWrap/>
            <w:vAlign w:val="bottom"/>
            <w:hideMark/>
          </w:tcPr>
          <w:p w14:paraId="187374EC"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-704.16</w:t>
            </w:r>
          </w:p>
        </w:tc>
      </w:tr>
      <w:tr w:rsidR="0085611B" w:rsidRPr="0085611B" w14:paraId="6BC7BD5A" w14:textId="77777777" w:rsidTr="0085611B">
        <w:trPr>
          <w:trHeight w:val="28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183BB739"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16Apr2024</w:t>
            </w:r>
          </w:p>
        </w:tc>
        <w:tc>
          <w:tcPr>
            <w:tcW w:w="3457" w:type="dxa"/>
            <w:tcBorders>
              <w:top w:val="nil"/>
              <w:left w:val="nil"/>
              <w:bottom w:val="single" w:sz="4" w:space="0" w:color="auto"/>
              <w:right w:val="single" w:sz="4" w:space="0" w:color="auto"/>
            </w:tcBorders>
            <w:shd w:val="clear" w:color="auto" w:fill="auto"/>
            <w:noWrap/>
            <w:vAlign w:val="bottom"/>
            <w:hideMark/>
          </w:tcPr>
          <w:p w14:paraId="45F0D535"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B/P to: Mrs NC Scott</w:t>
            </w:r>
          </w:p>
        </w:tc>
        <w:tc>
          <w:tcPr>
            <w:tcW w:w="1523" w:type="dxa"/>
            <w:tcBorders>
              <w:top w:val="nil"/>
              <w:left w:val="nil"/>
              <w:bottom w:val="single" w:sz="4" w:space="0" w:color="auto"/>
              <w:right w:val="single" w:sz="4" w:space="0" w:color="auto"/>
            </w:tcBorders>
            <w:shd w:val="clear" w:color="auto" w:fill="auto"/>
            <w:noWrap/>
            <w:vAlign w:val="bottom"/>
            <w:hideMark/>
          </w:tcPr>
          <w:p w14:paraId="43302161"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960" w:type="dxa"/>
            <w:tcBorders>
              <w:top w:val="nil"/>
              <w:left w:val="nil"/>
              <w:bottom w:val="single" w:sz="4" w:space="0" w:color="auto"/>
              <w:right w:val="single" w:sz="4" w:space="0" w:color="auto"/>
            </w:tcBorders>
            <w:shd w:val="clear" w:color="000000" w:fill="000000"/>
            <w:noWrap/>
            <w:vAlign w:val="bottom"/>
            <w:hideMark/>
          </w:tcPr>
          <w:p w14:paraId="287D58E3"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-1594.16</w:t>
            </w:r>
          </w:p>
        </w:tc>
      </w:tr>
      <w:tr w:rsidR="0085611B" w:rsidRPr="0085611B" w14:paraId="3409EB93" w14:textId="77777777" w:rsidTr="0085611B">
        <w:trPr>
          <w:trHeight w:val="28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68B80B12"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16Apr2024</w:t>
            </w:r>
          </w:p>
        </w:tc>
        <w:tc>
          <w:tcPr>
            <w:tcW w:w="3457" w:type="dxa"/>
            <w:tcBorders>
              <w:top w:val="nil"/>
              <w:left w:val="nil"/>
              <w:bottom w:val="single" w:sz="4" w:space="0" w:color="auto"/>
              <w:right w:val="single" w:sz="4" w:space="0" w:color="auto"/>
            </w:tcBorders>
            <w:shd w:val="clear" w:color="auto" w:fill="auto"/>
            <w:noWrap/>
            <w:vAlign w:val="bottom"/>
            <w:hideMark/>
          </w:tcPr>
          <w:p w14:paraId="778DA899"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xml:space="preserve">B/P to: BL sport social </w:t>
            </w:r>
            <w:proofErr w:type="spellStart"/>
            <w:r w:rsidRPr="0085611B">
              <w:rPr>
                <w:rFonts w:ascii="Aptos Narrow" w:hAnsi="Aptos Narrow"/>
                <w:color w:val="000000"/>
                <w:sz w:val="16"/>
                <w:szCs w:val="16"/>
                <w:lang w:eastAsia="en-GB"/>
              </w:rPr>
              <w:t>cb</w:t>
            </w:r>
            <w:proofErr w:type="spellEnd"/>
          </w:p>
        </w:tc>
        <w:tc>
          <w:tcPr>
            <w:tcW w:w="1523" w:type="dxa"/>
            <w:tcBorders>
              <w:top w:val="nil"/>
              <w:left w:val="nil"/>
              <w:bottom w:val="single" w:sz="4" w:space="0" w:color="auto"/>
              <w:right w:val="single" w:sz="4" w:space="0" w:color="auto"/>
            </w:tcBorders>
            <w:shd w:val="clear" w:color="auto" w:fill="auto"/>
            <w:noWrap/>
            <w:vAlign w:val="bottom"/>
            <w:hideMark/>
          </w:tcPr>
          <w:p w14:paraId="1089E77A"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581EA65"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-420</w:t>
            </w:r>
          </w:p>
        </w:tc>
      </w:tr>
      <w:tr w:rsidR="0085611B" w:rsidRPr="0085611B" w14:paraId="5CE85994" w14:textId="77777777" w:rsidTr="0085611B">
        <w:trPr>
          <w:trHeight w:val="28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7B9F39CB"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16Apr2024</w:t>
            </w:r>
          </w:p>
        </w:tc>
        <w:tc>
          <w:tcPr>
            <w:tcW w:w="3457" w:type="dxa"/>
            <w:tcBorders>
              <w:top w:val="nil"/>
              <w:left w:val="nil"/>
              <w:bottom w:val="single" w:sz="4" w:space="0" w:color="auto"/>
              <w:right w:val="single" w:sz="4" w:space="0" w:color="auto"/>
            </w:tcBorders>
            <w:shd w:val="clear" w:color="auto" w:fill="auto"/>
            <w:noWrap/>
            <w:vAlign w:val="bottom"/>
            <w:hideMark/>
          </w:tcPr>
          <w:p w14:paraId="26792752"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B/P to: C Scobie</w:t>
            </w:r>
          </w:p>
        </w:tc>
        <w:tc>
          <w:tcPr>
            <w:tcW w:w="1523" w:type="dxa"/>
            <w:tcBorders>
              <w:top w:val="nil"/>
              <w:left w:val="nil"/>
              <w:bottom w:val="single" w:sz="4" w:space="0" w:color="auto"/>
              <w:right w:val="single" w:sz="4" w:space="0" w:color="auto"/>
            </w:tcBorders>
            <w:shd w:val="clear" w:color="auto" w:fill="auto"/>
            <w:noWrap/>
            <w:vAlign w:val="bottom"/>
            <w:hideMark/>
          </w:tcPr>
          <w:p w14:paraId="10E630F6"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9F0FB5F"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-38</w:t>
            </w:r>
          </w:p>
        </w:tc>
      </w:tr>
      <w:tr w:rsidR="0085611B" w:rsidRPr="0085611B" w14:paraId="4C58D223" w14:textId="77777777" w:rsidTr="0085611B">
        <w:trPr>
          <w:trHeight w:val="28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58C17C73"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lastRenderedPageBreak/>
              <w:t>16Apr2024</w:t>
            </w:r>
          </w:p>
        </w:tc>
        <w:tc>
          <w:tcPr>
            <w:tcW w:w="3457" w:type="dxa"/>
            <w:tcBorders>
              <w:top w:val="nil"/>
              <w:left w:val="nil"/>
              <w:bottom w:val="single" w:sz="4" w:space="0" w:color="auto"/>
              <w:right w:val="single" w:sz="4" w:space="0" w:color="auto"/>
            </w:tcBorders>
            <w:shd w:val="clear" w:color="auto" w:fill="auto"/>
            <w:noWrap/>
            <w:vAlign w:val="bottom"/>
            <w:hideMark/>
          </w:tcPr>
          <w:p w14:paraId="11D02105"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xml:space="preserve">B/P to: </w:t>
            </w:r>
            <w:proofErr w:type="spellStart"/>
            <w:r w:rsidRPr="0085611B">
              <w:rPr>
                <w:rFonts w:ascii="Aptos Narrow" w:hAnsi="Aptos Narrow"/>
                <w:color w:val="000000"/>
                <w:sz w:val="16"/>
                <w:szCs w:val="16"/>
                <w:lang w:eastAsia="en-GB"/>
              </w:rPr>
              <w:t>BlockleySports</w:t>
            </w:r>
            <w:proofErr w:type="spellEnd"/>
            <w:r w:rsidRPr="0085611B">
              <w:rPr>
                <w:rFonts w:ascii="Aptos Narrow" w:hAnsi="Aptos Narrow"/>
                <w:color w:val="000000"/>
                <w:sz w:val="16"/>
                <w:szCs w:val="16"/>
                <w:lang w:eastAsia="en-GB"/>
              </w:rPr>
              <w:t xml:space="preserve"> Ltd</w:t>
            </w:r>
          </w:p>
        </w:tc>
        <w:tc>
          <w:tcPr>
            <w:tcW w:w="1523" w:type="dxa"/>
            <w:tcBorders>
              <w:top w:val="nil"/>
              <w:left w:val="nil"/>
              <w:bottom w:val="single" w:sz="4" w:space="0" w:color="auto"/>
              <w:right w:val="single" w:sz="4" w:space="0" w:color="auto"/>
            </w:tcBorders>
            <w:shd w:val="clear" w:color="auto" w:fill="auto"/>
            <w:noWrap/>
            <w:vAlign w:val="bottom"/>
            <w:hideMark/>
          </w:tcPr>
          <w:p w14:paraId="788F7D1A"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3BF48CE"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-180</w:t>
            </w:r>
          </w:p>
        </w:tc>
      </w:tr>
      <w:tr w:rsidR="0085611B" w:rsidRPr="0085611B" w14:paraId="15BA4D51" w14:textId="77777777" w:rsidTr="0085611B">
        <w:trPr>
          <w:trHeight w:val="28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0682779D"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16Apr2024</w:t>
            </w:r>
          </w:p>
        </w:tc>
        <w:tc>
          <w:tcPr>
            <w:tcW w:w="3457" w:type="dxa"/>
            <w:tcBorders>
              <w:top w:val="nil"/>
              <w:left w:val="nil"/>
              <w:bottom w:val="single" w:sz="4" w:space="0" w:color="auto"/>
              <w:right w:val="single" w:sz="4" w:space="0" w:color="auto"/>
            </w:tcBorders>
            <w:shd w:val="clear" w:color="auto" w:fill="auto"/>
            <w:noWrap/>
            <w:vAlign w:val="bottom"/>
            <w:hideMark/>
          </w:tcPr>
          <w:p w14:paraId="56336EEB"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Direct Debit (LLOYDS BANK PLC)</w:t>
            </w:r>
          </w:p>
        </w:tc>
        <w:tc>
          <w:tcPr>
            <w:tcW w:w="1523" w:type="dxa"/>
            <w:tcBorders>
              <w:top w:val="nil"/>
              <w:left w:val="nil"/>
              <w:bottom w:val="single" w:sz="4" w:space="0" w:color="auto"/>
              <w:right w:val="single" w:sz="4" w:space="0" w:color="auto"/>
            </w:tcBorders>
            <w:shd w:val="clear" w:color="auto" w:fill="auto"/>
            <w:noWrap/>
            <w:vAlign w:val="bottom"/>
            <w:hideMark/>
          </w:tcPr>
          <w:p w14:paraId="0E32FFA5"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586215A"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-3</w:t>
            </w:r>
          </w:p>
        </w:tc>
      </w:tr>
      <w:tr w:rsidR="0085611B" w:rsidRPr="0085611B" w14:paraId="672A359A" w14:textId="77777777" w:rsidTr="0085611B">
        <w:trPr>
          <w:trHeight w:val="28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2734EB2D"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3457" w:type="dxa"/>
            <w:tcBorders>
              <w:top w:val="nil"/>
              <w:left w:val="nil"/>
              <w:bottom w:val="single" w:sz="4" w:space="0" w:color="auto"/>
              <w:right w:val="single" w:sz="4" w:space="0" w:color="auto"/>
            </w:tcBorders>
            <w:shd w:val="clear" w:color="auto" w:fill="auto"/>
            <w:noWrap/>
            <w:vAlign w:val="bottom"/>
            <w:hideMark/>
          </w:tcPr>
          <w:p w14:paraId="342EF384"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 </w:t>
            </w:r>
          </w:p>
        </w:tc>
        <w:tc>
          <w:tcPr>
            <w:tcW w:w="1523" w:type="dxa"/>
            <w:tcBorders>
              <w:top w:val="nil"/>
              <w:left w:val="nil"/>
              <w:bottom w:val="single" w:sz="4" w:space="0" w:color="auto"/>
              <w:right w:val="single" w:sz="4" w:space="0" w:color="auto"/>
            </w:tcBorders>
            <w:shd w:val="clear" w:color="auto" w:fill="auto"/>
            <w:noWrap/>
            <w:vAlign w:val="bottom"/>
            <w:hideMark/>
          </w:tcPr>
          <w:p w14:paraId="0840E473" w14:textId="77777777" w:rsidR="0085611B" w:rsidRPr="0085611B" w:rsidRDefault="0085611B" w:rsidP="0085611B">
            <w:pPr>
              <w:suppressAutoHyphens w:val="0"/>
              <w:rPr>
                <w:rFonts w:ascii="Aptos Narrow" w:hAnsi="Aptos Narrow"/>
                <w:color w:val="000000"/>
                <w:sz w:val="16"/>
                <w:szCs w:val="16"/>
                <w:lang w:eastAsia="en-GB"/>
              </w:rPr>
            </w:pPr>
            <w:r w:rsidRPr="0085611B">
              <w:rPr>
                <w:rFonts w:ascii="Aptos Narrow" w:hAnsi="Aptos Narrow"/>
                <w:color w:val="000000"/>
                <w:sz w:val="16"/>
                <w:szCs w:val="16"/>
                <w:lang w:eastAsia="en-GB"/>
              </w:rPr>
              <w:t>Opening Balance</w:t>
            </w:r>
          </w:p>
        </w:tc>
        <w:tc>
          <w:tcPr>
            <w:tcW w:w="960" w:type="dxa"/>
            <w:tcBorders>
              <w:top w:val="nil"/>
              <w:left w:val="nil"/>
              <w:bottom w:val="single" w:sz="4" w:space="0" w:color="auto"/>
              <w:right w:val="single" w:sz="4" w:space="0" w:color="auto"/>
            </w:tcBorders>
            <w:shd w:val="clear" w:color="auto" w:fill="auto"/>
            <w:noWrap/>
            <w:vAlign w:val="bottom"/>
            <w:hideMark/>
          </w:tcPr>
          <w:p w14:paraId="3C88CCEB" w14:textId="77777777" w:rsidR="0085611B" w:rsidRPr="0085611B" w:rsidRDefault="0085611B" w:rsidP="0085611B">
            <w:pPr>
              <w:suppressAutoHyphens w:val="0"/>
              <w:jc w:val="right"/>
              <w:rPr>
                <w:rFonts w:ascii="Aptos Narrow" w:hAnsi="Aptos Narrow"/>
                <w:color w:val="000000"/>
                <w:sz w:val="16"/>
                <w:szCs w:val="16"/>
                <w:lang w:eastAsia="en-GB"/>
              </w:rPr>
            </w:pPr>
            <w:r w:rsidRPr="0085611B">
              <w:rPr>
                <w:rFonts w:ascii="Aptos Narrow" w:hAnsi="Aptos Narrow"/>
                <w:color w:val="000000"/>
                <w:sz w:val="16"/>
                <w:szCs w:val="16"/>
                <w:lang w:eastAsia="en-GB"/>
              </w:rPr>
              <w:t>48304.97</w:t>
            </w:r>
          </w:p>
        </w:tc>
      </w:tr>
    </w:tbl>
    <w:p w14:paraId="5E161F89" w14:textId="77777777" w:rsidR="00471929" w:rsidRPr="0085611B" w:rsidRDefault="00471929" w:rsidP="00750887">
      <w:pPr>
        <w:widowControl w:val="0"/>
        <w:tabs>
          <w:tab w:val="left" w:pos="17730"/>
        </w:tabs>
        <w:ind w:left="644"/>
        <w:rPr>
          <w:rFonts w:ascii="Calibri" w:hAnsi="Calibri" w:cs="Calibri"/>
          <w:b/>
          <w:bCs/>
          <w:sz w:val="16"/>
          <w:szCs w:val="16"/>
        </w:rPr>
      </w:pPr>
    </w:p>
    <w:p w14:paraId="44809194" w14:textId="3BDBBB36" w:rsidR="00471929" w:rsidRDefault="00ED647A" w:rsidP="00750887">
      <w:pPr>
        <w:widowControl w:val="0"/>
        <w:tabs>
          <w:tab w:val="left" w:pos="17730"/>
        </w:tabs>
        <w:ind w:left="644"/>
        <w:rPr>
          <w:rFonts w:ascii="Calibri" w:hAnsi="Calibri" w:cs="Calibri"/>
          <w:b/>
          <w:bCs/>
          <w:sz w:val="22"/>
          <w:szCs w:val="22"/>
        </w:rPr>
      </w:pPr>
      <w:r>
        <w:rPr>
          <w:rFonts w:ascii="Calibri" w:hAnsi="Calibri" w:cs="Calibri"/>
          <w:b/>
          <w:bCs/>
          <w:sz w:val="22"/>
          <w:szCs w:val="22"/>
        </w:rPr>
        <w:t xml:space="preserve">Meeting Closed: </w:t>
      </w:r>
      <w:r w:rsidR="00D106EF">
        <w:rPr>
          <w:rFonts w:ascii="Calibri" w:hAnsi="Calibri" w:cs="Calibri"/>
          <w:b/>
          <w:bCs/>
          <w:sz w:val="22"/>
          <w:szCs w:val="22"/>
        </w:rPr>
        <w:t>19.54</w:t>
      </w:r>
    </w:p>
    <w:p w14:paraId="6C48BE01" w14:textId="77777777" w:rsidR="00DA37D4" w:rsidRDefault="00DA37D4" w:rsidP="00750887">
      <w:pPr>
        <w:widowControl w:val="0"/>
        <w:tabs>
          <w:tab w:val="left" w:pos="17730"/>
        </w:tabs>
        <w:ind w:left="644"/>
        <w:rPr>
          <w:rFonts w:ascii="Calibri" w:hAnsi="Calibri" w:cs="Calibri"/>
          <w:b/>
          <w:bCs/>
          <w:sz w:val="22"/>
          <w:szCs w:val="22"/>
        </w:rPr>
      </w:pPr>
    </w:p>
    <w:p w14:paraId="0899F069" w14:textId="628189DA" w:rsidR="004E4CF2" w:rsidRDefault="0038642D" w:rsidP="00750887">
      <w:pPr>
        <w:widowControl w:val="0"/>
        <w:tabs>
          <w:tab w:val="left" w:pos="17730"/>
        </w:tabs>
        <w:ind w:left="644"/>
        <w:rPr>
          <w:rFonts w:ascii="Calibri" w:hAnsi="Calibri" w:cs="Calibri"/>
          <w:b/>
          <w:bCs/>
          <w:sz w:val="22"/>
          <w:szCs w:val="22"/>
        </w:rPr>
      </w:pPr>
      <w:r w:rsidRPr="00AD6F75">
        <w:rPr>
          <w:rFonts w:ascii="Calibri" w:hAnsi="Calibri" w:cs="Calibri"/>
          <w:b/>
          <w:bCs/>
          <w:sz w:val="22"/>
          <w:szCs w:val="22"/>
        </w:rPr>
        <w:t>Date of Next Meeting</w:t>
      </w:r>
      <w:r w:rsidR="0038744A" w:rsidRPr="00AD6F75">
        <w:rPr>
          <w:rFonts w:ascii="Calibri" w:hAnsi="Calibri" w:cs="Calibri"/>
          <w:b/>
          <w:bCs/>
          <w:sz w:val="22"/>
          <w:szCs w:val="22"/>
        </w:rPr>
        <w:t>:</w:t>
      </w:r>
      <w:r w:rsidRPr="00AD6F75">
        <w:rPr>
          <w:rFonts w:ascii="Calibri" w:hAnsi="Calibri" w:cs="Calibri"/>
          <w:b/>
          <w:bCs/>
          <w:sz w:val="22"/>
          <w:szCs w:val="22"/>
        </w:rPr>
        <w:t xml:space="preserve"> </w:t>
      </w:r>
      <w:bookmarkEnd w:id="2"/>
      <w:r w:rsidR="00DA37D4">
        <w:rPr>
          <w:rFonts w:ascii="Calibri" w:hAnsi="Calibri" w:cs="Calibri"/>
          <w:b/>
          <w:bCs/>
          <w:sz w:val="22"/>
          <w:szCs w:val="22"/>
        </w:rPr>
        <w:t xml:space="preserve">7pm </w:t>
      </w:r>
      <w:r w:rsidR="0094248A" w:rsidRPr="00AD6F75">
        <w:rPr>
          <w:rFonts w:ascii="Calibri" w:hAnsi="Calibri" w:cs="Calibri"/>
          <w:b/>
          <w:bCs/>
          <w:sz w:val="22"/>
          <w:szCs w:val="22"/>
        </w:rPr>
        <w:t xml:space="preserve">Thursday </w:t>
      </w:r>
      <w:r w:rsidR="00750887" w:rsidRPr="00AD6F75">
        <w:rPr>
          <w:rFonts w:ascii="Calibri" w:hAnsi="Calibri" w:cs="Calibri"/>
          <w:b/>
          <w:bCs/>
          <w:sz w:val="22"/>
          <w:szCs w:val="22"/>
        </w:rPr>
        <w:t>20</w:t>
      </w:r>
      <w:r w:rsidR="00750887" w:rsidRPr="00AD6F75">
        <w:rPr>
          <w:rFonts w:ascii="Calibri" w:hAnsi="Calibri" w:cs="Calibri"/>
          <w:b/>
          <w:bCs/>
          <w:sz w:val="22"/>
          <w:szCs w:val="22"/>
          <w:vertAlign w:val="superscript"/>
        </w:rPr>
        <w:t>th</w:t>
      </w:r>
      <w:r w:rsidR="00750887" w:rsidRPr="00AD6F75">
        <w:rPr>
          <w:rFonts w:ascii="Calibri" w:hAnsi="Calibri" w:cs="Calibri"/>
          <w:b/>
          <w:bCs/>
          <w:sz w:val="22"/>
          <w:szCs w:val="22"/>
        </w:rPr>
        <w:t xml:space="preserve"> </w:t>
      </w:r>
      <w:r w:rsidR="00B4628A" w:rsidRPr="00AD6F75">
        <w:rPr>
          <w:rFonts w:ascii="Calibri" w:hAnsi="Calibri" w:cs="Calibri"/>
          <w:b/>
          <w:bCs/>
          <w:sz w:val="22"/>
          <w:szCs w:val="22"/>
        </w:rPr>
        <w:t>June 2023</w:t>
      </w:r>
      <w:r w:rsidR="00750887" w:rsidRPr="00AD6F75">
        <w:rPr>
          <w:rFonts w:ascii="Calibri" w:hAnsi="Calibri" w:cs="Calibri"/>
          <w:b/>
          <w:bCs/>
          <w:sz w:val="22"/>
          <w:szCs w:val="22"/>
        </w:rPr>
        <w:t>, Draycott Mission</w:t>
      </w:r>
    </w:p>
    <w:p w14:paraId="6FD2FBD0" w14:textId="77777777" w:rsidR="006123FF" w:rsidRDefault="006123FF" w:rsidP="00750887">
      <w:pPr>
        <w:widowControl w:val="0"/>
        <w:tabs>
          <w:tab w:val="left" w:pos="17730"/>
        </w:tabs>
        <w:ind w:left="644"/>
        <w:rPr>
          <w:rFonts w:ascii="Calibri" w:hAnsi="Calibri" w:cs="Calibri"/>
          <w:b/>
          <w:bCs/>
          <w:sz w:val="22"/>
          <w:szCs w:val="22"/>
        </w:rPr>
      </w:pPr>
    </w:p>
    <w:p w14:paraId="0DD22561" w14:textId="77777777" w:rsidR="00471929" w:rsidRDefault="00471929" w:rsidP="00750887">
      <w:pPr>
        <w:widowControl w:val="0"/>
        <w:tabs>
          <w:tab w:val="left" w:pos="17730"/>
        </w:tabs>
        <w:ind w:left="644"/>
        <w:rPr>
          <w:rFonts w:ascii="Calibri" w:hAnsi="Calibri" w:cs="Calibri"/>
          <w:b/>
          <w:bCs/>
          <w:sz w:val="22"/>
          <w:szCs w:val="22"/>
        </w:rPr>
      </w:pPr>
    </w:p>
    <w:p w14:paraId="258681CA" w14:textId="77777777" w:rsidR="00A03AEF" w:rsidRPr="00B177E4" w:rsidRDefault="00A03AEF" w:rsidP="00A03AEF">
      <w:pPr>
        <w:suppressAutoHyphens w:val="0"/>
        <w:spacing w:line="230" w:lineRule="auto"/>
        <w:rPr>
          <w:rFonts w:ascii="Calibri" w:eastAsia="Arial" w:hAnsi="Calibri" w:cs="Calibri"/>
          <w:b/>
          <w:bCs/>
          <w:iCs/>
          <w:sz w:val="18"/>
          <w:szCs w:val="18"/>
          <w:lang w:eastAsia="en-US"/>
        </w:rPr>
      </w:pPr>
      <w:r w:rsidRPr="00B177E4">
        <w:rPr>
          <w:rFonts w:ascii="Calibri" w:eastAsia="Arial" w:hAnsi="Calibri" w:cs="Calibri"/>
          <w:b/>
          <w:bCs/>
          <w:iCs/>
          <w:sz w:val="18"/>
          <w:szCs w:val="18"/>
          <w:lang w:eastAsia="en-US"/>
        </w:rPr>
        <w:t>Approved by Blockley Parish Council:</w:t>
      </w:r>
    </w:p>
    <w:p w14:paraId="342DEA77" w14:textId="77777777" w:rsidR="00A03AEF" w:rsidRPr="00B177E4" w:rsidRDefault="00A03AEF" w:rsidP="00A03AEF">
      <w:pPr>
        <w:suppressAutoHyphens w:val="0"/>
        <w:spacing w:line="230" w:lineRule="auto"/>
        <w:rPr>
          <w:rFonts w:ascii="Calibri" w:eastAsia="Arial" w:hAnsi="Calibri" w:cs="Calibri"/>
          <w:iCs/>
          <w:sz w:val="18"/>
          <w:szCs w:val="18"/>
          <w:lang w:eastAsia="en-US"/>
        </w:rPr>
      </w:pPr>
    </w:p>
    <w:p w14:paraId="6088A707" w14:textId="77777777" w:rsidR="00A03AEF" w:rsidRPr="00B177E4" w:rsidRDefault="00A03AEF" w:rsidP="00A03AEF">
      <w:pPr>
        <w:pStyle w:val="paragraph"/>
        <w:spacing w:before="0" w:beforeAutospacing="0" w:after="0" w:afterAutospacing="0"/>
        <w:textAlignment w:val="baseline"/>
        <w:rPr>
          <w:rFonts w:ascii="Calibri" w:hAnsi="Calibri" w:cs="Calibri"/>
          <w:sz w:val="18"/>
          <w:szCs w:val="18"/>
        </w:rPr>
      </w:pPr>
      <w:r w:rsidRPr="00B177E4">
        <w:rPr>
          <w:rStyle w:val="normaltextrun"/>
          <w:rFonts w:ascii="Calibri" w:hAnsi="Calibri" w:cs="Calibri"/>
          <w:sz w:val="18"/>
          <w:szCs w:val="18"/>
        </w:rPr>
        <w:t>Signed………………………………………….</w:t>
      </w:r>
      <w:r w:rsidRPr="00B177E4">
        <w:rPr>
          <w:rStyle w:val="eop"/>
          <w:rFonts w:ascii="Calibri" w:hAnsi="Calibri" w:cs="Calibri"/>
          <w:sz w:val="18"/>
          <w:szCs w:val="18"/>
        </w:rPr>
        <w:t> </w:t>
      </w:r>
    </w:p>
    <w:p w14:paraId="757CA28A" w14:textId="77777777" w:rsidR="00A03AEF" w:rsidRPr="00B177E4" w:rsidRDefault="00A03AEF" w:rsidP="00A03AEF">
      <w:pPr>
        <w:pStyle w:val="paragraph"/>
        <w:spacing w:before="0" w:beforeAutospacing="0" w:after="0" w:afterAutospacing="0"/>
        <w:textAlignment w:val="baseline"/>
        <w:rPr>
          <w:rFonts w:ascii="Calibri" w:hAnsi="Calibri" w:cs="Calibri"/>
          <w:sz w:val="18"/>
          <w:szCs w:val="18"/>
        </w:rPr>
      </w:pPr>
      <w:r w:rsidRPr="00B177E4">
        <w:rPr>
          <w:rStyle w:val="eop"/>
          <w:rFonts w:ascii="Calibri" w:hAnsi="Calibri" w:cs="Calibri"/>
          <w:sz w:val="18"/>
          <w:szCs w:val="18"/>
        </w:rPr>
        <w:t> </w:t>
      </w:r>
    </w:p>
    <w:p w14:paraId="497470A8" w14:textId="77777777" w:rsidR="00A03AEF" w:rsidRPr="00B177E4" w:rsidRDefault="00A03AEF" w:rsidP="00A03AEF">
      <w:pPr>
        <w:pStyle w:val="paragraph"/>
        <w:spacing w:before="0" w:beforeAutospacing="0" w:after="0" w:afterAutospacing="0"/>
        <w:textAlignment w:val="baseline"/>
        <w:rPr>
          <w:rFonts w:ascii="Calibri" w:hAnsi="Calibri" w:cs="Calibri"/>
          <w:sz w:val="18"/>
          <w:szCs w:val="18"/>
        </w:rPr>
      </w:pPr>
      <w:r w:rsidRPr="00B177E4">
        <w:rPr>
          <w:rStyle w:val="normaltextrun"/>
          <w:rFonts w:ascii="Calibri" w:hAnsi="Calibri" w:cs="Calibri"/>
          <w:sz w:val="18"/>
          <w:szCs w:val="18"/>
        </w:rPr>
        <w:t>Print…………………………………………….</w:t>
      </w:r>
      <w:r w:rsidRPr="00B177E4">
        <w:rPr>
          <w:rStyle w:val="eop"/>
          <w:rFonts w:ascii="Calibri" w:hAnsi="Calibri" w:cs="Calibri"/>
          <w:sz w:val="18"/>
          <w:szCs w:val="18"/>
        </w:rPr>
        <w:t> </w:t>
      </w:r>
    </w:p>
    <w:p w14:paraId="1312C5DC" w14:textId="77777777" w:rsidR="00A03AEF" w:rsidRPr="00B177E4" w:rsidRDefault="00A03AEF" w:rsidP="00A03AEF">
      <w:pPr>
        <w:pStyle w:val="paragraph"/>
        <w:spacing w:before="0" w:beforeAutospacing="0" w:after="0" w:afterAutospacing="0"/>
        <w:textAlignment w:val="baseline"/>
        <w:rPr>
          <w:rFonts w:ascii="Calibri" w:hAnsi="Calibri" w:cs="Calibri"/>
          <w:sz w:val="18"/>
          <w:szCs w:val="18"/>
        </w:rPr>
      </w:pPr>
      <w:r w:rsidRPr="00B177E4">
        <w:rPr>
          <w:rStyle w:val="eop"/>
          <w:rFonts w:ascii="Calibri" w:hAnsi="Calibri" w:cs="Calibri"/>
          <w:sz w:val="18"/>
          <w:szCs w:val="18"/>
        </w:rPr>
        <w:t> </w:t>
      </w:r>
    </w:p>
    <w:p w14:paraId="523D40D1" w14:textId="77777777" w:rsidR="00A03AEF" w:rsidRPr="00B177E4" w:rsidRDefault="00A03AEF" w:rsidP="00A03AEF">
      <w:pPr>
        <w:pStyle w:val="paragraph"/>
        <w:spacing w:before="0" w:beforeAutospacing="0" w:after="0" w:afterAutospacing="0"/>
        <w:textAlignment w:val="baseline"/>
        <w:rPr>
          <w:rFonts w:ascii="Calibri" w:hAnsi="Calibri" w:cs="Calibri"/>
          <w:sz w:val="18"/>
          <w:szCs w:val="18"/>
        </w:rPr>
      </w:pPr>
      <w:r w:rsidRPr="00B177E4">
        <w:rPr>
          <w:rStyle w:val="normaltextrun"/>
          <w:rFonts w:ascii="Calibri" w:hAnsi="Calibri" w:cs="Calibri"/>
          <w:sz w:val="18"/>
          <w:szCs w:val="18"/>
        </w:rPr>
        <w:t>Date…………………………………………….</w:t>
      </w:r>
      <w:r w:rsidRPr="00B177E4">
        <w:rPr>
          <w:rStyle w:val="eop"/>
          <w:rFonts w:ascii="Calibri" w:hAnsi="Calibri" w:cs="Calibri"/>
          <w:sz w:val="18"/>
          <w:szCs w:val="18"/>
        </w:rPr>
        <w:t> </w:t>
      </w:r>
    </w:p>
    <w:p w14:paraId="12EC7F19" w14:textId="77777777" w:rsidR="00A03AEF" w:rsidRDefault="00A03AEF" w:rsidP="00A03AEF">
      <w:pPr>
        <w:widowControl w:val="0"/>
        <w:tabs>
          <w:tab w:val="left" w:pos="284"/>
          <w:tab w:val="left" w:pos="567"/>
          <w:tab w:val="left" w:pos="7144"/>
        </w:tabs>
        <w:spacing w:before="120"/>
        <w:rPr>
          <w:rFonts w:ascii="Calibri" w:hAnsi="Calibri" w:cs="Calibri"/>
          <w:bCs/>
        </w:rPr>
      </w:pPr>
    </w:p>
    <w:p w14:paraId="1A4D8B42" w14:textId="77777777" w:rsidR="00471929" w:rsidRDefault="00471929" w:rsidP="00750887">
      <w:pPr>
        <w:widowControl w:val="0"/>
        <w:tabs>
          <w:tab w:val="left" w:pos="17730"/>
        </w:tabs>
        <w:ind w:left="644"/>
        <w:rPr>
          <w:rFonts w:ascii="Calibri" w:hAnsi="Calibri" w:cs="Calibri"/>
          <w:b/>
          <w:bCs/>
          <w:sz w:val="22"/>
          <w:szCs w:val="22"/>
        </w:rPr>
      </w:pPr>
    </w:p>
    <w:p w14:paraId="68D96AD4" w14:textId="77777777" w:rsidR="00471929" w:rsidRDefault="00471929" w:rsidP="00750887">
      <w:pPr>
        <w:widowControl w:val="0"/>
        <w:tabs>
          <w:tab w:val="left" w:pos="17730"/>
        </w:tabs>
        <w:ind w:left="644"/>
        <w:rPr>
          <w:rFonts w:ascii="Calibri" w:hAnsi="Calibri" w:cs="Calibri"/>
          <w:b/>
          <w:bCs/>
          <w:sz w:val="22"/>
          <w:szCs w:val="22"/>
        </w:rPr>
      </w:pPr>
    </w:p>
    <w:p w14:paraId="06E136D2" w14:textId="77777777" w:rsidR="00471929" w:rsidRDefault="00471929" w:rsidP="00750887">
      <w:pPr>
        <w:widowControl w:val="0"/>
        <w:tabs>
          <w:tab w:val="left" w:pos="17730"/>
        </w:tabs>
        <w:ind w:left="644"/>
        <w:rPr>
          <w:rFonts w:ascii="Calibri" w:hAnsi="Calibri" w:cs="Calibri"/>
          <w:b/>
          <w:bCs/>
          <w:sz w:val="22"/>
          <w:szCs w:val="22"/>
        </w:rPr>
      </w:pPr>
    </w:p>
    <w:p w14:paraId="7C71CB15" w14:textId="77777777" w:rsidR="00471929" w:rsidRDefault="00471929" w:rsidP="00750887">
      <w:pPr>
        <w:widowControl w:val="0"/>
        <w:tabs>
          <w:tab w:val="left" w:pos="17730"/>
        </w:tabs>
        <w:ind w:left="644"/>
        <w:rPr>
          <w:rFonts w:ascii="Calibri" w:hAnsi="Calibri" w:cs="Calibri"/>
          <w:b/>
          <w:bCs/>
          <w:sz w:val="22"/>
          <w:szCs w:val="22"/>
        </w:rPr>
      </w:pPr>
    </w:p>
    <w:p w14:paraId="007AEB41" w14:textId="77777777" w:rsidR="00471929" w:rsidRDefault="00471929" w:rsidP="00750887">
      <w:pPr>
        <w:widowControl w:val="0"/>
        <w:tabs>
          <w:tab w:val="left" w:pos="17730"/>
        </w:tabs>
        <w:ind w:left="644"/>
        <w:rPr>
          <w:rFonts w:ascii="Calibri" w:hAnsi="Calibri" w:cs="Calibri"/>
          <w:b/>
          <w:bCs/>
          <w:sz w:val="22"/>
          <w:szCs w:val="22"/>
        </w:rPr>
      </w:pPr>
    </w:p>
    <w:p w14:paraId="5AA84451" w14:textId="3675CA02" w:rsidR="006123FF" w:rsidRPr="00AD6F75" w:rsidRDefault="002B6586" w:rsidP="00750887">
      <w:pPr>
        <w:widowControl w:val="0"/>
        <w:tabs>
          <w:tab w:val="left" w:pos="17730"/>
        </w:tabs>
        <w:ind w:left="644"/>
        <w:rPr>
          <w:rFonts w:ascii="Calibri" w:hAnsi="Calibri" w:cs="Calibri"/>
          <w:b/>
          <w:bCs/>
          <w:sz w:val="22"/>
          <w:szCs w:val="22"/>
        </w:rPr>
      </w:pPr>
      <w:r>
        <w:rPr>
          <w:rFonts w:ascii="Calibri" w:hAnsi="Calibri" w:cs="Calibri"/>
          <w:b/>
          <w:bCs/>
          <w:sz w:val="22"/>
          <w:szCs w:val="22"/>
        </w:rPr>
        <w:tab/>
      </w:r>
      <w:r w:rsidR="002C5757">
        <w:rPr>
          <w:rFonts w:ascii="Calibri" w:hAnsi="Calibri" w:cs="Calibri"/>
          <w:b/>
          <w:bCs/>
          <w:sz w:val="22"/>
          <w:szCs w:val="22"/>
        </w:rPr>
        <w:tab/>
      </w:r>
      <w:r>
        <w:rPr>
          <w:rFonts w:ascii="Calibri" w:hAnsi="Calibri" w:cs="Calibri"/>
          <w:b/>
          <w:bCs/>
          <w:sz w:val="22"/>
          <w:szCs w:val="22"/>
        </w:rPr>
        <w:tab/>
      </w:r>
    </w:p>
    <w:sectPr w:rsidR="006123FF" w:rsidRPr="00AD6F75" w:rsidSect="003D54A0">
      <w:footerReference w:type="default" r:id="rId13"/>
      <w:type w:val="continuous"/>
      <w:pgSz w:w="11906" w:h="16838"/>
      <w:pgMar w:top="426" w:right="566" w:bottom="142" w:left="851" w:header="720" w:footer="42"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692F72" w14:textId="77777777" w:rsidR="003D54A0" w:rsidRDefault="003D54A0">
      <w:r>
        <w:separator/>
      </w:r>
    </w:p>
  </w:endnote>
  <w:endnote w:type="continuationSeparator" w:id="0">
    <w:p w14:paraId="1A767E39" w14:textId="77777777" w:rsidR="003D54A0" w:rsidRDefault="003D54A0">
      <w:r>
        <w:continuationSeparator/>
      </w:r>
    </w:p>
  </w:endnote>
  <w:endnote w:type="continuationNotice" w:id="1">
    <w:p w14:paraId="5E4D6264" w14:textId="77777777" w:rsidR="003D54A0" w:rsidRDefault="003D5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Narrow">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5083D" w14:textId="77777777" w:rsidR="008363AB" w:rsidRPr="007A56B2" w:rsidRDefault="008363AB">
    <w:pPr>
      <w:pStyle w:val="BlockText"/>
      <w:ind w:left="91" w:right="91"/>
      <w:rPr>
        <w:rFonts w:ascii="Arial" w:hAnsi="Arial" w:cs="Arial"/>
        <w:i/>
        <w:sz w:val="16"/>
        <w:szCs w:val="16"/>
      </w:rPr>
    </w:pPr>
    <w:r w:rsidRPr="007A56B2">
      <w:rPr>
        <w:rFonts w:ascii="Arial" w:hAnsi="Arial" w:cs="Arial"/>
        <w:i/>
        <w:iCs w:val="0"/>
        <w:sz w:val="16"/>
        <w:szCs w:val="16"/>
      </w:rPr>
      <w:t>“Members are reminded that the Council has a general duty to consider the following matters in the exercise of any of its functions: Equal Opportunities (race, religion, age, gender, sexual orientation, political persuasion, profession, education, place or length of residence, marital status and any disability), Crime &amp; Disorder, Health &amp; Safety and Human Rights”</w:t>
    </w:r>
  </w:p>
  <w:p w14:paraId="02EB378F" w14:textId="77777777" w:rsidR="008363AB" w:rsidRDefault="008363AB">
    <w:pPr>
      <w:widowControl w:val="0"/>
      <w:tabs>
        <w:tab w:val="center" w:pos="4154"/>
        <w:tab w:val="right" w:pos="8309"/>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AD81C3" w14:textId="77777777" w:rsidR="003D54A0" w:rsidRDefault="003D54A0">
      <w:r>
        <w:separator/>
      </w:r>
    </w:p>
  </w:footnote>
  <w:footnote w:type="continuationSeparator" w:id="0">
    <w:p w14:paraId="595ECEB3" w14:textId="77777777" w:rsidR="003D54A0" w:rsidRDefault="003D54A0">
      <w:r>
        <w:continuationSeparator/>
      </w:r>
    </w:p>
  </w:footnote>
  <w:footnote w:type="continuationNotice" w:id="1">
    <w:p w14:paraId="39B91865" w14:textId="77777777" w:rsidR="003D54A0" w:rsidRDefault="003D54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hybridMultilevel"/>
    <w:tmpl w:val="7E10C8E8"/>
    <w:lvl w:ilvl="0" w:tplc="5802D36E">
      <w:start w:val="1"/>
      <w:numFmt w:val="decimal"/>
      <w:lvlText w:val="%1."/>
      <w:lvlJc w:val="left"/>
      <w:pPr>
        <w:tabs>
          <w:tab w:val="num" w:pos="644"/>
        </w:tabs>
        <w:ind w:left="644" w:hanging="360"/>
      </w:pPr>
      <w:rPr>
        <w:sz w:val="22"/>
        <w:szCs w:val="22"/>
      </w:rPr>
    </w:lvl>
    <w:lvl w:ilvl="1" w:tplc="9C9C827A">
      <w:start w:val="1"/>
      <w:numFmt w:val="decimal"/>
      <w:lvlText w:val="%2."/>
      <w:lvlJc w:val="left"/>
      <w:pPr>
        <w:tabs>
          <w:tab w:val="num" w:pos="1069"/>
        </w:tabs>
        <w:ind w:left="1069" w:hanging="360"/>
      </w:pPr>
    </w:lvl>
    <w:lvl w:ilvl="2" w:tplc="0CC0A0BA">
      <w:start w:val="1"/>
      <w:numFmt w:val="decimal"/>
      <w:lvlText w:val="%3."/>
      <w:lvlJc w:val="left"/>
      <w:pPr>
        <w:tabs>
          <w:tab w:val="num" w:pos="1440"/>
        </w:tabs>
        <w:ind w:left="1440" w:hanging="360"/>
      </w:pPr>
    </w:lvl>
    <w:lvl w:ilvl="3" w:tplc="921CCE42">
      <w:start w:val="1"/>
      <w:numFmt w:val="decimal"/>
      <w:lvlText w:val="%4."/>
      <w:lvlJc w:val="left"/>
      <w:pPr>
        <w:tabs>
          <w:tab w:val="num" w:pos="1800"/>
        </w:tabs>
        <w:ind w:left="1800" w:hanging="360"/>
      </w:pPr>
    </w:lvl>
    <w:lvl w:ilvl="4" w:tplc="3858ED80">
      <w:start w:val="1"/>
      <w:numFmt w:val="decimal"/>
      <w:lvlText w:val="%5."/>
      <w:lvlJc w:val="left"/>
      <w:pPr>
        <w:tabs>
          <w:tab w:val="num" w:pos="2160"/>
        </w:tabs>
        <w:ind w:left="2160" w:hanging="360"/>
      </w:pPr>
    </w:lvl>
    <w:lvl w:ilvl="5" w:tplc="DABE4104">
      <w:start w:val="1"/>
      <w:numFmt w:val="decimal"/>
      <w:lvlText w:val="%6."/>
      <w:lvlJc w:val="left"/>
      <w:pPr>
        <w:tabs>
          <w:tab w:val="num" w:pos="2520"/>
        </w:tabs>
        <w:ind w:left="2520" w:hanging="360"/>
      </w:pPr>
    </w:lvl>
    <w:lvl w:ilvl="6" w:tplc="BA62C418">
      <w:start w:val="1"/>
      <w:numFmt w:val="decimal"/>
      <w:lvlText w:val="%7."/>
      <w:lvlJc w:val="left"/>
      <w:pPr>
        <w:tabs>
          <w:tab w:val="num" w:pos="2880"/>
        </w:tabs>
        <w:ind w:left="2880" w:hanging="360"/>
      </w:pPr>
    </w:lvl>
    <w:lvl w:ilvl="7" w:tplc="51C21018">
      <w:start w:val="1"/>
      <w:numFmt w:val="decimal"/>
      <w:lvlText w:val="%8."/>
      <w:lvlJc w:val="left"/>
      <w:pPr>
        <w:tabs>
          <w:tab w:val="num" w:pos="3240"/>
        </w:tabs>
        <w:ind w:left="3240" w:hanging="360"/>
      </w:pPr>
    </w:lvl>
    <w:lvl w:ilvl="8" w:tplc="BB3213DE">
      <w:start w:val="1"/>
      <w:numFmt w:val="decimal"/>
      <w:lvlText w:val="%9."/>
      <w:lvlJc w:val="left"/>
      <w:pPr>
        <w:tabs>
          <w:tab w:val="num" w:pos="3600"/>
        </w:tabs>
        <w:ind w:left="3600" w:hanging="360"/>
      </w:pPr>
    </w:lvl>
  </w:abstractNum>
  <w:abstractNum w:abstractNumId="2" w15:restartNumberingAfterBreak="0">
    <w:nsid w:val="0342393C"/>
    <w:multiLevelType w:val="multilevel"/>
    <w:tmpl w:val="BFF25220"/>
    <w:lvl w:ilvl="0">
      <w:start w:val="10"/>
      <w:numFmt w:val="decimal"/>
      <w:lvlText w:val="%1"/>
      <w:lvlJc w:val="left"/>
      <w:pPr>
        <w:ind w:left="390" w:hanging="390"/>
      </w:pPr>
      <w:rPr>
        <w:rFonts w:hint="default"/>
        <w:sz w:val="20"/>
      </w:rPr>
    </w:lvl>
    <w:lvl w:ilvl="1">
      <w:start w:val="1"/>
      <w:numFmt w:val="decimal"/>
      <w:lvlText w:val="%1.%2"/>
      <w:lvlJc w:val="left"/>
      <w:pPr>
        <w:ind w:left="1460" w:hanging="390"/>
      </w:pPr>
      <w:rPr>
        <w:rFonts w:hint="default"/>
        <w:sz w:val="20"/>
      </w:rPr>
    </w:lvl>
    <w:lvl w:ilvl="2">
      <w:start w:val="1"/>
      <w:numFmt w:val="decimal"/>
      <w:lvlText w:val="%1.%2.%3"/>
      <w:lvlJc w:val="left"/>
      <w:pPr>
        <w:ind w:left="2860" w:hanging="720"/>
      </w:pPr>
      <w:rPr>
        <w:rFonts w:hint="default"/>
        <w:sz w:val="20"/>
      </w:rPr>
    </w:lvl>
    <w:lvl w:ilvl="3">
      <w:start w:val="1"/>
      <w:numFmt w:val="decimal"/>
      <w:lvlText w:val="%1.%2.%3.%4"/>
      <w:lvlJc w:val="left"/>
      <w:pPr>
        <w:ind w:left="3930" w:hanging="720"/>
      </w:pPr>
      <w:rPr>
        <w:rFonts w:hint="default"/>
        <w:sz w:val="20"/>
      </w:rPr>
    </w:lvl>
    <w:lvl w:ilvl="4">
      <w:start w:val="1"/>
      <w:numFmt w:val="decimal"/>
      <w:lvlText w:val="%1.%2.%3.%4.%5"/>
      <w:lvlJc w:val="left"/>
      <w:pPr>
        <w:ind w:left="5360" w:hanging="1080"/>
      </w:pPr>
      <w:rPr>
        <w:rFonts w:hint="default"/>
        <w:sz w:val="20"/>
      </w:rPr>
    </w:lvl>
    <w:lvl w:ilvl="5">
      <w:start w:val="1"/>
      <w:numFmt w:val="decimal"/>
      <w:lvlText w:val="%1.%2.%3.%4.%5.%6"/>
      <w:lvlJc w:val="left"/>
      <w:pPr>
        <w:ind w:left="6430" w:hanging="1080"/>
      </w:pPr>
      <w:rPr>
        <w:rFonts w:hint="default"/>
        <w:sz w:val="20"/>
      </w:rPr>
    </w:lvl>
    <w:lvl w:ilvl="6">
      <w:start w:val="1"/>
      <w:numFmt w:val="decimal"/>
      <w:lvlText w:val="%1.%2.%3.%4.%5.%6.%7"/>
      <w:lvlJc w:val="left"/>
      <w:pPr>
        <w:ind w:left="7860" w:hanging="1440"/>
      </w:pPr>
      <w:rPr>
        <w:rFonts w:hint="default"/>
        <w:sz w:val="20"/>
      </w:rPr>
    </w:lvl>
    <w:lvl w:ilvl="7">
      <w:start w:val="1"/>
      <w:numFmt w:val="decimal"/>
      <w:lvlText w:val="%1.%2.%3.%4.%5.%6.%7.%8"/>
      <w:lvlJc w:val="left"/>
      <w:pPr>
        <w:ind w:left="8930" w:hanging="1440"/>
      </w:pPr>
      <w:rPr>
        <w:rFonts w:hint="default"/>
        <w:sz w:val="20"/>
      </w:rPr>
    </w:lvl>
    <w:lvl w:ilvl="8">
      <w:start w:val="1"/>
      <w:numFmt w:val="decimal"/>
      <w:lvlText w:val="%1.%2.%3.%4.%5.%6.%7.%8.%9"/>
      <w:lvlJc w:val="left"/>
      <w:pPr>
        <w:ind w:left="10360" w:hanging="1800"/>
      </w:pPr>
      <w:rPr>
        <w:rFonts w:hint="default"/>
        <w:sz w:val="20"/>
      </w:rPr>
    </w:lvl>
  </w:abstractNum>
  <w:abstractNum w:abstractNumId="3" w15:restartNumberingAfterBreak="0">
    <w:nsid w:val="03E10EA8"/>
    <w:multiLevelType w:val="multilevel"/>
    <w:tmpl w:val="6024C09E"/>
    <w:styleLink w:val="Style1"/>
    <w:lvl w:ilvl="0">
      <w:start w:val="1"/>
      <w:numFmt w:val="lowerRoman"/>
      <w:lvlText w:val="%1."/>
      <w:lvlJc w:val="left"/>
      <w:pPr>
        <w:ind w:left="884" w:hanging="6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BB227E"/>
    <w:multiLevelType w:val="multilevel"/>
    <w:tmpl w:val="1B5CF7BC"/>
    <w:lvl w:ilvl="0">
      <w:start w:val="15"/>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E422485"/>
    <w:multiLevelType w:val="multilevel"/>
    <w:tmpl w:val="5CCA1836"/>
    <w:lvl w:ilvl="0">
      <w:start w:val="1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6" w15:restartNumberingAfterBreak="0">
    <w:nsid w:val="12F03B39"/>
    <w:multiLevelType w:val="multilevel"/>
    <w:tmpl w:val="54D85F04"/>
    <w:lvl w:ilvl="0">
      <w:start w:val="12"/>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16C00902"/>
    <w:multiLevelType w:val="multilevel"/>
    <w:tmpl w:val="99DC25BE"/>
    <w:lvl w:ilvl="0">
      <w:start w:val="8"/>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8" w15:restartNumberingAfterBreak="0">
    <w:nsid w:val="183B4612"/>
    <w:multiLevelType w:val="multilevel"/>
    <w:tmpl w:val="DBDE692C"/>
    <w:lvl w:ilvl="0">
      <w:start w:val="10"/>
      <w:numFmt w:val="decimal"/>
      <w:lvlText w:val="%1"/>
      <w:lvlJc w:val="left"/>
      <w:pPr>
        <w:ind w:left="390" w:hanging="390"/>
      </w:pPr>
      <w:rPr>
        <w:rFonts w:hint="default"/>
        <w:sz w:val="22"/>
      </w:rPr>
    </w:lvl>
    <w:lvl w:ilvl="1">
      <w:start w:val="1"/>
      <w:numFmt w:val="decimal"/>
      <w:lvlText w:val="%1.%2"/>
      <w:lvlJc w:val="left"/>
      <w:pPr>
        <w:ind w:left="1034" w:hanging="390"/>
      </w:pPr>
      <w:rPr>
        <w:rFonts w:hint="default"/>
        <w:sz w:val="22"/>
      </w:rPr>
    </w:lvl>
    <w:lvl w:ilvl="2">
      <w:start w:val="1"/>
      <w:numFmt w:val="decimal"/>
      <w:lvlText w:val="%1.%2.%3"/>
      <w:lvlJc w:val="left"/>
      <w:pPr>
        <w:ind w:left="2008" w:hanging="720"/>
      </w:pPr>
      <w:rPr>
        <w:rFonts w:hint="default"/>
        <w:sz w:val="22"/>
      </w:rPr>
    </w:lvl>
    <w:lvl w:ilvl="3">
      <w:start w:val="1"/>
      <w:numFmt w:val="decimal"/>
      <w:lvlText w:val="%1.%2.%3.%4"/>
      <w:lvlJc w:val="left"/>
      <w:pPr>
        <w:ind w:left="2652" w:hanging="720"/>
      </w:pPr>
      <w:rPr>
        <w:rFonts w:hint="default"/>
        <w:sz w:val="22"/>
      </w:rPr>
    </w:lvl>
    <w:lvl w:ilvl="4">
      <w:start w:val="1"/>
      <w:numFmt w:val="decimal"/>
      <w:lvlText w:val="%1.%2.%3.%4.%5"/>
      <w:lvlJc w:val="left"/>
      <w:pPr>
        <w:ind w:left="3296" w:hanging="720"/>
      </w:pPr>
      <w:rPr>
        <w:rFonts w:hint="default"/>
        <w:sz w:val="22"/>
      </w:rPr>
    </w:lvl>
    <w:lvl w:ilvl="5">
      <w:start w:val="1"/>
      <w:numFmt w:val="decimal"/>
      <w:lvlText w:val="%1.%2.%3.%4.%5.%6"/>
      <w:lvlJc w:val="left"/>
      <w:pPr>
        <w:ind w:left="4300" w:hanging="1080"/>
      </w:pPr>
      <w:rPr>
        <w:rFonts w:hint="default"/>
        <w:sz w:val="22"/>
      </w:rPr>
    </w:lvl>
    <w:lvl w:ilvl="6">
      <w:start w:val="1"/>
      <w:numFmt w:val="decimal"/>
      <w:lvlText w:val="%1.%2.%3.%4.%5.%6.%7"/>
      <w:lvlJc w:val="left"/>
      <w:pPr>
        <w:ind w:left="4944" w:hanging="1080"/>
      </w:pPr>
      <w:rPr>
        <w:rFonts w:hint="default"/>
        <w:sz w:val="22"/>
      </w:rPr>
    </w:lvl>
    <w:lvl w:ilvl="7">
      <w:start w:val="1"/>
      <w:numFmt w:val="decimal"/>
      <w:lvlText w:val="%1.%2.%3.%4.%5.%6.%7.%8"/>
      <w:lvlJc w:val="left"/>
      <w:pPr>
        <w:ind w:left="5948" w:hanging="1440"/>
      </w:pPr>
      <w:rPr>
        <w:rFonts w:hint="default"/>
        <w:sz w:val="22"/>
      </w:rPr>
    </w:lvl>
    <w:lvl w:ilvl="8">
      <w:start w:val="1"/>
      <w:numFmt w:val="decimal"/>
      <w:lvlText w:val="%1.%2.%3.%4.%5.%6.%7.%8.%9"/>
      <w:lvlJc w:val="left"/>
      <w:pPr>
        <w:ind w:left="6592" w:hanging="1440"/>
      </w:pPr>
      <w:rPr>
        <w:rFonts w:hint="default"/>
        <w:sz w:val="22"/>
      </w:rPr>
    </w:lvl>
  </w:abstractNum>
  <w:abstractNum w:abstractNumId="9" w15:restartNumberingAfterBreak="0">
    <w:nsid w:val="1DA61F53"/>
    <w:multiLevelType w:val="multilevel"/>
    <w:tmpl w:val="98C0A9E8"/>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1F9373CD"/>
    <w:multiLevelType w:val="multilevel"/>
    <w:tmpl w:val="C0946864"/>
    <w:lvl w:ilvl="0">
      <w:start w:val="13"/>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DC1AEA"/>
    <w:multiLevelType w:val="multilevel"/>
    <w:tmpl w:val="E60E5604"/>
    <w:lvl w:ilvl="0">
      <w:start w:val="9"/>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2" w15:restartNumberingAfterBreak="0">
    <w:nsid w:val="222C2FF2"/>
    <w:multiLevelType w:val="multilevel"/>
    <w:tmpl w:val="2834A944"/>
    <w:lvl w:ilvl="0">
      <w:start w:val="13"/>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25956EDB"/>
    <w:multiLevelType w:val="multilevel"/>
    <w:tmpl w:val="2FAAEB6E"/>
    <w:lvl w:ilvl="0">
      <w:start w:val="11"/>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14" w15:restartNumberingAfterBreak="0">
    <w:nsid w:val="28421495"/>
    <w:multiLevelType w:val="multilevel"/>
    <w:tmpl w:val="97ECD21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CE57669"/>
    <w:multiLevelType w:val="multilevel"/>
    <w:tmpl w:val="D472D8FC"/>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31E5579B"/>
    <w:multiLevelType w:val="multilevel"/>
    <w:tmpl w:val="36526C90"/>
    <w:lvl w:ilvl="0">
      <w:start w:val="1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7" w15:restartNumberingAfterBreak="0">
    <w:nsid w:val="39430DBC"/>
    <w:multiLevelType w:val="multilevel"/>
    <w:tmpl w:val="1E20153E"/>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EA043F8"/>
    <w:multiLevelType w:val="multilevel"/>
    <w:tmpl w:val="EABE3E20"/>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EDC5019"/>
    <w:multiLevelType w:val="multilevel"/>
    <w:tmpl w:val="4DF87FDE"/>
    <w:lvl w:ilvl="0">
      <w:start w:val="10"/>
      <w:numFmt w:val="decimal"/>
      <w:lvlText w:val="%1"/>
      <w:lvlJc w:val="left"/>
      <w:pPr>
        <w:ind w:left="390" w:hanging="390"/>
      </w:pPr>
      <w:rPr>
        <w:rFonts w:hint="default"/>
        <w:sz w:val="20"/>
      </w:rPr>
    </w:lvl>
    <w:lvl w:ilvl="1">
      <w:start w:val="1"/>
      <w:numFmt w:val="decimal"/>
      <w:lvlText w:val="%1.%2"/>
      <w:lvlJc w:val="left"/>
      <w:pPr>
        <w:ind w:left="1490" w:hanging="390"/>
      </w:pPr>
      <w:rPr>
        <w:rFonts w:hint="default"/>
        <w:sz w:val="20"/>
      </w:rPr>
    </w:lvl>
    <w:lvl w:ilvl="2">
      <w:start w:val="1"/>
      <w:numFmt w:val="decimal"/>
      <w:lvlText w:val="%1.%2.%3"/>
      <w:lvlJc w:val="left"/>
      <w:pPr>
        <w:ind w:left="2920" w:hanging="720"/>
      </w:pPr>
      <w:rPr>
        <w:rFonts w:hint="default"/>
        <w:sz w:val="20"/>
      </w:rPr>
    </w:lvl>
    <w:lvl w:ilvl="3">
      <w:start w:val="1"/>
      <w:numFmt w:val="decimal"/>
      <w:lvlText w:val="%1.%2.%3.%4"/>
      <w:lvlJc w:val="left"/>
      <w:pPr>
        <w:ind w:left="4020" w:hanging="720"/>
      </w:pPr>
      <w:rPr>
        <w:rFonts w:hint="default"/>
        <w:sz w:val="20"/>
      </w:rPr>
    </w:lvl>
    <w:lvl w:ilvl="4">
      <w:start w:val="1"/>
      <w:numFmt w:val="decimal"/>
      <w:lvlText w:val="%1.%2.%3.%4.%5"/>
      <w:lvlJc w:val="left"/>
      <w:pPr>
        <w:ind w:left="5480" w:hanging="1080"/>
      </w:pPr>
      <w:rPr>
        <w:rFonts w:hint="default"/>
        <w:sz w:val="20"/>
      </w:rPr>
    </w:lvl>
    <w:lvl w:ilvl="5">
      <w:start w:val="1"/>
      <w:numFmt w:val="decimal"/>
      <w:lvlText w:val="%1.%2.%3.%4.%5.%6"/>
      <w:lvlJc w:val="left"/>
      <w:pPr>
        <w:ind w:left="6580" w:hanging="1080"/>
      </w:pPr>
      <w:rPr>
        <w:rFonts w:hint="default"/>
        <w:sz w:val="20"/>
      </w:rPr>
    </w:lvl>
    <w:lvl w:ilvl="6">
      <w:start w:val="1"/>
      <w:numFmt w:val="decimal"/>
      <w:lvlText w:val="%1.%2.%3.%4.%5.%6.%7"/>
      <w:lvlJc w:val="left"/>
      <w:pPr>
        <w:ind w:left="8040" w:hanging="1440"/>
      </w:pPr>
      <w:rPr>
        <w:rFonts w:hint="default"/>
        <w:sz w:val="20"/>
      </w:rPr>
    </w:lvl>
    <w:lvl w:ilvl="7">
      <w:start w:val="1"/>
      <w:numFmt w:val="decimal"/>
      <w:lvlText w:val="%1.%2.%3.%4.%5.%6.%7.%8"/>
      <w:lvlJc w:val="left"/>
      <w:pPr>
        <w:ind w:left="9140" w:hanging="1440"/>
      </w:pPr>
      <w:rPr>
        <w:rFonts w:hint="default"/>
        <w:sz w:val="20"/>
      </w:rPr>
    </w:lvl>
    <w:lvl w:ilvl="8">
      <w:start w:val="1"/>
      <w:numFmt w:val="decimal"/>
      <w:lvlText w:val="%1.%2.%3.%4.%5.%6.%7.%8.%9"/>
      <w:lvlJc w:val="left"/>
      <w:pPr>
        <w:ind w:left="10600" w:hanging="1800"/>
      </w:pPr>
      <w:rPr>
        <w:rFonts w:hint="default"/>
        <w:sz w:val="20"/>
      </w:rPr>
    </w:lvl>
  </w:abstractNum>
  <w:abstractNum w:abstractNumId="20" w15:restartNumberingAfterBreak="0">
    <w:nsid w:val="40B64CDE"/>
    <w:multiLevelType w:val="multilevel"/>
    <w:tmpl w:val="50A08E8C"/>
    <w:lvl w:ilvl="0">
      <w:start w:val="9"/>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480" w:hanging="1800"/>
      </w:pPr>
      <w:rPr>
        <w:rFonts w:hint="default"/>
        <w:sz w:val="20"/>
      </w:rPr>
    </w:lvl>
  </w:abstractNum>
  <w:abstractNum w:abstractNumId="21" w15:restartNumberingAfterBreak="0">
    <w:nsid w:val="412155F7"/>
    <w:multiLevelType w:val="multilevel"/>
    <w:tmpl w:val="4D180EE4"/>
    <w:lvl w:ilvl="0">
      <w:start w:val="9"/>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22" w15:restartNumberingAfterBreak="0">
    <w:nsid w:val="44CE634A"/>
    <w:multiLevelType w:val="multilevel"/>
    <w:tmpl w:val="C4A46CD6"/>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9643AF1"/>
    <w:multiLevelType w:val="multilevel"/>
    <w:tmpl w:val="F2F8DF16"/>
    <w:lvl w:ilvl="0">
      <w:start w:val="8"/>
      <w:numFmt w:val="decimal"/>
      <w:lvlText w:val="%1"/>
      <w:lvlJc w:val="left"/>
      <w:pPr>
        <w:ind w:left="360" w:hanging="360"/>
      </w:pPr>
      <w:rPr>
        <w:rFonts w:hint="default"/>
        <w:sz w:val="20"/>
      </w:rPr>
    </w:lvl>
    <w:lvl w:ilvl="1">
      <w:start w:val="1"/>
      <w:numFmt w:val="decimal"/>
      <w:lvlText w:val="%1.%2"/>
      <w:lvlJc w:val="left"/>
      <w:pPr>
        <w:ind w:left="1430" w:hanging="360"/>
      </w:pPr>
      <w:rPr>
        <w:rFonts w:hint="default"/>
        <w:sz w:val="20"/>
      </w:rPr>
    </w:lvl>
    <w:lvl w:ilvl="2">
      <w:start w:val="1"/>
      <w:numFmt w:val="decimal"/>
      <w:lvlText w:val="%1.%2.%3"/>
      <w:lvlJc w:val="left"/>
      <w:pPr>
        <w:ind w:left="2860" w:hanging="720"/>
      </w:pPr>
      <w:rPr>
        <w:rFonts w:hint="default"/>
        <w:sz w:val="20"/>
      </w:rPr>
    </w:lvl>
    <w:lvl w:ilvl="3">
      <w:start w:val="1"/>
      <w:numFmt w:val="decimal"/>
      <w:lvlText w:val="%1.%2.%3.%4"/>
      <w:lvlJc w:val="left"/>
      <w:pPr>
        <w:ind w:left="3930" w:hanging="720"/>
      </w:pPr>
      <w:rPr>
        <w:rFonts w:hint="default"/>
        <w:sz w:val="20"/>
      </w:rPr>
    </w:lvl>
    <w:lvl w:ilvl="4">
      <w:start w:val="1"/>
      <w:numFmt w:val="decimal"/>
      <w:lvlText w:val="%1.%2.%3.%4.%5"/>
      <w:lvlJc w:val="left"/>
      <w:pPr>
        <w:ind w:left="5360" w:hanging="1080"/>
      </w:pPr>
      <w:rPr>
        <w:rFonts w:hint="default"/>
        <w:sz w:val="20"/>
      </w:rPr>
    </w:lvl>
    <w:lvl w:ilvl="5">
      <w:start w:val="1"/>
      <w:numFmt w:val="decimal"/>
      <w:lvlText w:val="%1.%2.%3.%4.%5.%6"/>
      <w:lvlJc w:val="left"/>
      <w:pPr>
        <w:ind w:left="6430" w:hanging="1080"/>
      </w:pPr>
      <w:rPr>
        <w:rFonts w:hint="default"/>
        <w:sz w:val="20"/>
      </w:rPr>
    </w:lvl>
    <w:lvl w:ilvl="6">
      <w:start w:val="1"/>
      <w:numFmt w:val="decimal"/>
      <w:lvlText w:val="%1.%2.%3.%4.%5.%6.%7"/>
      <w:lvlJc w:val="left"/>
      <w:pPr>
        <w:ind w:left="7860" w:hanging="1440"/>
      </w:pPr>
      <w:rPr>
        <w:rFonts w:hint="default"/>
        <w:sz w:val="20"/>
      </w:rPr>
    </w:lvl>
    <w:lvl w:ilvl="7">
      <w:start w:val="1"/>
      <w:numFmt w:val="decimal"/>
      <w:lvlText w:val="%1.%2.%3.%4.%5.%6.%7.%8"/>
      <w:lvlJc w:val="left"/>
      <w:pPr>
        <w:ind w:left="8930" w:hanging="1440"/>
      </w:pPr>
      <w:rPr>
        <w:rFonts w:hint="default"/>
        <w:sz w:val="20"/>
      </w:rPr>
    </w:lvl>
    <w:lvl w:ilvl="8">
      <w:start w:val="1"/>
      <w:numFmt w:val="decimal"/>
      <w:lvlText w:val="%1.%2.%3.%4.%5.%6.%7.%8.%9"/>
      <w:lvlJc w:val="left"/>
      <w:pPr>
        <w:ind w:left="10000" w:hanging="1440"/>
      </w:pPr>
      <w:rPr>
        <w:rFonts w:hint="default"/>
        <w:sz w:val="20"/>
      </w:rPr>
    </w:lvl>
  </w:abstractNum>
  <w:abstractNum w:abstractNumId="24" w15:restartNumberingAfterBreak="0">
    <w:nsid w:val="4B2222AD"/>
    <w:multiLevelType w:val="multilevel"/>
    <w:tmpl w:val="05D4FE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DE3367D"/>
    <w:multiLevelType w:val="multilevel"/>
    <w:tmpl w:val="33D6113E"/>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F0B1AF5"/>
    <w:multiLevelType w:val="multilevel"/>
    <w:tmpl w:val="BB7E7F20"/>
    <w:lvl w:ilvl="0">
      <w:start w:val="10"/>
      <w:numFmt w:val="decimal"/>
      <w:lvlText w:val="%1"/>
      <w:lvlJc w:val="left"/>
      <w:pPr>
        <w:ind w:left="390" w:hanging="390"/>
      </w:pPr>
      <w:rPr>
        <w:rFonts w:hint="default"/>
        <w:sz w:val="20"/>
      </w:rPr>
    </w:lvl>
    <w:lvl w:ilvl="1">
      <w:start w:val="1"/>
      <w:numFmt w:val="decimal"/>
      <w:lvlText w:val="%1.%2"/>
      <w:lvlJc w:val="left"/>
      <w:pPr>
        <w:ind w:left="1100" w:hanging="39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480" w:hanging="1800"/>
      </w:pPr>
      <w:rPr>
        <w:rFonts w:hint="default"/>
        <w:sz w:val="20"/>
      </w:rPr>
    </w:lvl>
  </w:abstractNum>
  <w:abstractNum w:abstractNumId="27" w15:restartNumberingAfterBreak="0">
    <w:nsid w:val="60463554"/>
    <w:multiLevelType w:val="multilevel"/>
    <w:tmpl w:val="0EBEF2FA"/>
    <w:lvl w:ilvl="0">
      <w:start w:val="10"/>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28" w15:restartNumberingAfterBreak="0">
    <w:nsid w:val="61E97843"/>
    <w:multiLevelType w:val="multilevel"/>
    <w:tmpl w:val="0B66CD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626A4645"/>
    <w:multiLevelType w:val="multilevel"/>
    <w:tmpl w:val="33186552"/>
    <w:lvl w:ilvl="0">
      <w:start w:val="14"/>
      <w:numFmt w:val="decimal"/>
      <w:lvlText w:val="%1"/>
      <w:lvlJc w:val="left"/>
      <w:pPr>
        <w:ind w:left="390" w:hanging="390"/>
      </w:pPr>
      <w:rPr>
        <w:rFonts w:hint="default"/>
      </w:rPr>
    </w:lvl>
    <w:lvl w:ilvl="1">
      <w:start w:val="1"/>
      <w:numFmt w:val="decimal"/>
      <w:lvlText w:val="%1.%2"/>
      <w:lvlJc w:val="left"/>
      <w:pPr>
        <w:ind w:left="1500" w:hanging="39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320" w:hanging="1440"/>
      </w:pPr>
      <w:rPr>
        <w:rFonts w:hint="default"/>
      </w:rPr>
    </w:lvl>
  </w:abstractNum>
  <w:abstractNum w:abstractNumId="30" w15:restartNumberingAfterBreak="0">
    <w:nsid w:val="686B0B77"/>
    <w:multiLevelType w:val="multilevel"/>
    <w:tmpl w:val="31F602F6"/>
    <w:lvl w:ilvl="0">
      <w:start w:val="1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1" w15:restartNumberingAfterBreak="0">
    <w:nsid w:val="6D0E0F4D"/>
    <w:multiLevelType w:val="multilevel"/>
    <w:tmpl w:val="7B561C6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15D498E"/>
    <w:multiLevelType w:val="multilevel"/>
    <w:tmpl w:val="3C2CCF66"/>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3" w15:restartNumberingAfterBreak="0">
    <w:nsid w:val="738D29E7"/>
    <w:multiLevelType w:val="multilevel"/>
    <w:tmpl w:val="676C3B2A"/>
    <w:lvl w:ilvl="0">
      <w:start w:val="1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7479181B"/>
    <w:multiLevelType w:val="multilevel"/>
    <w:tmpl w:val="E362E132"/>
    <w:lvl w:ilvl="0">
      <w:start w:val="9"/>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35" w15:restartNumberingAfterBreak="0">
    <w:nsid w:val="7484479A"/>
    <w:multiLevelType w:val="multilevel"/>
    <w:tmpl w:val="41C0C54C"/>
    <w:lvl w:ilvl="0">
      <w:start w:val="10"/>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6" w15:restartNumberingAfterBreak="0">
    <w:nsid w:val="76E62B25"/>
    <w:multiLevelType w:val="multilevel"/>
    <w:tmpl w:val="B914B224"/>
    <w:lvl w:ilvl="0">
      <w:start w:val="12"/>
      <w:numFmt w:val="decimal"/>
      <w:lvlText w:val="%1"/>
      <w:lvlJc w:val="left"/>
      <w:pPr>
        <w:ind w:left="360" w:hanging="360"/>
      </w:pPr>
      <w:rPr>
        <w:rFonts w:hint="default"/>
        <w:sz w:val="20"/>
      </w:rPr>
    </w:lvl>
    <w:lvl w:ilvl="1">
      <w:start w:val="1"/>
      <w:numFmt w:val="decimal"/>
      <w:lvlText w:val="%1.%2"/>
      <w:lvlJc w:val="left"/>
      <w:pPr>
        <w:ind w:left="1430" w:hanging="360"/>
      </w:pPr>
      <w:rPr>
        <w:rFonts w:hint="default"/>
        <w:sz w:val="20"/>
      </w:rPr>
    </w:lvl>
    <w:lvl w:ilvl="2">
      <w:start w:val="1"/>
      <w:numFmt w:val="decimal"/>
      <w:lvlText w:val="%1.%2.%3"/>
      <w:lvlJc w:val="left"/>
      <w:pPr>
        <w:ind w:left="2860" w:hanging="720"/>
      </w:pPr>
      <w:rPr>
        <w:rFonts w:hint="default"/>
        <w:sz w:val="20"/>
      </w:rPr>
    </w:lvl>
    <w:lvl w:ilvl="3">
      <w:start w:val="1"/>
      <w:numFmt w:val="decimal"/>
      <w:lvlText w:val="%1.%2.%3.%4"/>
      <w:lvlJc w:val="left"/>
      <w:pPr>
        <w:ind w:left="3930" w:hanging="720"/>
      </w:pPr>
      <w:rPr>
        <w:rFonts w:hint="default"/>
        <w:sz w:val="20"/>
      </w:rPr>
    </w:lvl>
    <w:lvl w:ilvl="4">
      <w:start w:val="1"/>
      <w:numFmt w:val="decimal"/>
      <w:lvlText w:val="%1.%2.%3.%4.%5"/>
      <w:lvlJc w:val="left"/>
      <w:pPr>
        <w:ind w:left="5360" w:hanging="1080"/>
      </w:pPr>
      <w:rPr>
        <w:rFonts w:hint="default"/>
        <w:sz w:val="20"/>
      </w:rPr>
    </w:lvl>
    <w:lvl w:ilvl="5">
      <w:start w:val="1"/>
      <w:numFmt w:val="decimal"/>
      <w:lvlText w:val="%1.%2.%3.%4.%5.%6"/>
      <w:lvlJc w:val="left"/>
      <w:pPr>
        <w:ind w:left="6430" w:hanging="1080"/>
      </w:pPr>
      <w:rPr>
        <w:rFonts w:hint="default"/>
        <w:sz w:val="20"/>
      </w:rPr>
    </w:lvl>
    <w:lvl w:ilvl="6">
      <w:start w:val="1"/>
      <w:numFmt w:val="decimal"/>
      <w:lvlText w:val="%1.%2.%3.%4.%5.%6.%7"/>
      <w:lvlJc w:val="left"/>
      <w:pPr>
        <w:ind w:left="7860" w:hanging="1440"/>
      </w:pPr>
      <w:rPr>
        <w:rFonts w:hint="default"/>
        <w:sz w:val="20"/>
      </w:rPr>
    </w:lvl>
    <w:lvl w:ilvl="7">
      <w:start w:val="1"/>
      <w:numFmt w:val="decimal"/>
      <w:lvlText w:val="%1.%2.%3.%4.%5.%6.%7.%8"/>
      <w:lvlJc w:val="left"/>
      <w:pPr>
        <w:ind w:left="8930" w:hanging="1440"/>
      </w:pPr>
      <w:rPr>
        <w:rFonts w:hint="default"/>
        <w:sz w:val="20"/>
      </w:rPr>
    </w:lvl>
    <w:lvl w:ilvl="8">
      <w:start w:val="1"/>
      <w:numFmt w:val="decimal"/>
      <w:lvlText w:val="%1.%2.%3.%4.%5.%6.%7.%8.%9"/>
      <w:lvlJc w:val="left"/>
      <w:pPr>
        <w:ind w:left="10000" w:hanging="1440"/>
      </w:pPr>
      <w:rPr>
        <w:rFonts w:hint="default"/>
        <w:sz w:val="20"/>
      </w:rPr>
    </w:lvl>
  </w:abstractNum>
  <w:abstractNum w:abstractNumId="37" w15:restartNumberingAfterBreak="0">
    <w:nsid w:val="79515E7B"/>
    <w:multiLevelType w:val="multilevel"/>
    <w:tmpl w:val="D0CA54D6"/>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8" w15:restartNumberingAfterBreak="0">
    <w:nsid w:val="79D5257C"/>
    <w:multiLevelType w:val="multilevel"/>
    <w:tmpl w:val="7E90BBB2"/>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9" w15:restartNumberingAfterBreak="0">
    <w:nsid w:val="7C0C3C6F"/>
    <w:multiLevelType w:val="multilevel"/>
    <w:tmpl w:val="5BFE9EF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DF6152B"/>
    <w:multiLevelType w:val="multilevel"/>
    <w:tmpl w:val="8F16A23C"/>
    <w:lvl w:ilvl="0">
      <w:start w:val="10"/>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num w:numId="1" w16cid:durableId="1351447970">
    <w:abstractNumId w:val="0"/>
  </w:num>
  <w:num w:numId="2" w16cid:durableId="735519188">
    <w:abstractNumId w:val="3"/>
  </w:num>
  <w:num w:numId="3" w16cid:durableId="95098202">
    <w:abstractNumId w:val="1"/>
  </w:num>
  <w:num w:numId="4" w16cid:durableId="1164052962">
    <w:abstractNumId w:val="39"/>
  </w:num>
  <w:num w:numId="5" w16cid:durableId="1565945796">
    <w:abstractNumId w:val="20"/>
  </w:num>
  <w:num w:numId="6" w16cid:durableId="304622650">
    <w:abstractNumId w:val="6"/>
  </w:num>
  <w:num w:numId="7" w16cid:durableId="1703896709">
    <w:abstractNumId w:val="15"/>
  </w:num>
  <w:num w:numId="8" w16cid:durableId="1443645169">
    <w:abstractNumId w:val="14"/>
  </w:num>
  <w:num w:numId="9" w16cid:durableId="1071342603">
    <w:abstractNumId w:val="28"/>
  </w:num>
  <w:num w:numId="10" w16cid:durableId="1484859152">
    <w:abstractNumId w:val="24"/>
  </w:num>
  <w:num w:numId="11" w16cid:durableId="1336687936">
    <w:abstractNumId w:val="17"/>
  </w:num>
  <w:num w:numId="12" w16cid:durableId="1986664625">
    <w:abstractNumId w:val="26"/>
  </w:num>
  <w:num w:numId="13" w16cid:durableId="1887645581">
    <w:abstractNumId w:val="19"/>
  </w:num>
  <w:num w:numId="14" w16cid:durableId="1765178863">
    <w:abstractNumId w:val="2"/>
  </w:num>
  <w:num w:numId="15" w16cid:durableId="101725584">
    <w:abstractNumId w:val="12"/>
  </w:num>
  <w:num w:numId="16" w16cid:durableId="592739143">
    <w:abstractNumId w:val="10"/>
  </w:num>
  <w:num w:numId="17" w16cid:durableId="715465931">
    <w:abstractNumId w:val="33"/>
  </w:num>
  <w:num w:numId="18" w16cid:durableId="771559457">
    <w:abstractNumId w:val="29"/>
  </w:num>
  <w:num w:numId="19" w16cid:durableId="1989287285">
    <w:abstractNumId w:val="27"/>
  </w:num>
  <w:num w:numId="20" w16cid:durableId="973750150">
    <w:abstractNumId w:val="34"/>
  </w:num>
  <w:num w:numId="21" w16cid:durableId="1040981963">
    <w:abstractNumId w:val="37"/>
  </w:num>
  <w:num w:numId="22" w16cid:durableId="1903448025">
    <w:abstractNumId w:val="13"/>
  </w:num>
  <w:num w:numId="23" w16cid:durableId="2146310391">
    <w:abstractNumId w:val="21"/>
  </w:num>
  <w:num w:numId="24" w16cid:durableId="1941715965">
    <w:abstractNumId w:val="40"/>
  </w:num>
  <w:num w:numId="25" w16cid:durableId="108285142">
    <w:abstractNumId w:val="36"/>
  </w:num>
  <w:num w:numId="26" w16cid:durableId="1695692517">
    <w:abstractNumId w:val="23"/>
  </w:num>
  <w:num w:numId="27" w16cid:durableId="718550583">
    <w:abstractNumId w:val="7"/>
  </w:num>
  <w:num w:numId="28" w16cid:durableId="141316065">
    <w:abstractNumId w:val="22"/>
  </w:num>
  <w:num w:numId="29" w16cid:durableId="676427802">
    <w:abstractNumId w:val="31"/>
  </w:num>
  <w:num w:numId="30" w16cid:durableId="1574125333">
    <w:abstractNumId w:val="4"/>
  </w:num>
  <w:num w:numId="31" w16cid:durableId="1359047762">
    <w:abstractNumId w:val="5"/>
  </w:num>
  <w:num w:numId="32" w16cid:durableId="1502695572">
    <w:abstractNumId w:val="9"/>
  </w:num>
  <w:num w:numId="33" w16cid:durableId="70740582">
    <w:abstractNumId w:val="32"/>
  </w:num>
  <w:num w:numId="34" w16cid:durableId="278993799">
    <w:abstractNumId w:val="25"/>
  </w:num>
  <w:num w:numId="35" w16cid:durableId="1319572548">
    <w:abstractNumId w:val="38"/>
  </w:num>
  <w:num w:numId="36" w16cid:durableId="643513576">
    <w:abstractNumId w:val="18"/>
  </w:num>
  <w:num w:numId="37" w16cid:durableId="1166825669">
    <w:abstractNumId w:val="11"/>
  </w:num>
  <w:num w:numId="38" w16cid:durableId="953562881">
    <w:abstractNumId w:val="8"/>
  </w:num>
  <w:num w:numId="39" w16cid:durableId="1476526939">
    <w:abstractNumId w:val="35"/>
  </w:num>
  <w:num w:numId="40" w16cid:durableId="1882356292">
    <w:abstractNumId w:val="16"/>
  </w:num>
  <w:num w:numId="41" w16cid:durableId="1290358402">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53"/>
    <w:rsid w:val="00003592"/>
    <w:rsid w:val="0000397D"/>
    <w:rsid w:val="000052DB"/>
    <w:rsid w:val="000056A6"/>
    <w:rsid w:val="00005B5F"/>
    <w:rsid w:val="00007456"/>
    <w:rsid w:val="00007EC6"/>
    <w:rsid w:val="0001187B"/>
    <w:rsid w:val="00014C1F"/>
    <w:rsid w:val="00015B6E"/>
    <w:rsid w:val="000271CF"/>
    <w:rsid w:val="00031257"/>
    <w:rsid w:val="00031287"/>
    <w:rsid w:val="000322D5"/>
    <w:rsid w:val="00032B5D"/>
    <w:rsid w:val="000335C1"/>
    <w:rsid w:val="000425FE"/>
    <w:rsid w:val="0004744B"/>
    <w:rsid w:val="00047EC3"/>
    <w:rsid w:val="00053B70"/>
    <w:rsid w:val="0005412F"/>
    <w:rsid w:val="00060C9C"/>
    <w:rsid w:val="0007047B"/>
    <w:rsid w:val="000772E6"/>
    <w:rsid w:val="00095C9F"/>
    <w:rsid w:val="000960ED"/>
    <w:rsid w:val="000A6498"/>
    <w:rsid w:val="000B1823"/>
    <w:rsid w:val="000B3846"/>
    <w:rsid w:val="000B70A3"/>
    <w:rsid w:val="000B7473"/>
    <w:rsid w:val="000B7E8A"/>
    <w:rsid w:val="000C09EC"/>
    <w:rsid w:val="000C16D9"/>
    <w:rsid w:val="000C4489"/>
    <w:rsid w:val="000C489B"/>
    <w:rsid w:val="000C4C91"/>
    <w:rsid w:val="000C5A49"/>
    <w:rsid w:val="000D211B"/>
    <w:rsid w:val="000D2846"/>
    <w:rsid w:val="000D2D03"/>
    <w:rsid w:val="000E0571"/>
    <w:rsid w:val="000E0A3D"/>
    <w:rsid w:val="000E198C"/>
    <w:rsid w:val="000E5E38"/>
    <w:rsid w:val="000F0E8D"/>
    <w:rsid w:val="000F1707"/>
    <w:rsid w:val="000F386F"/>
    <w:rsid w:val="000F7123"/>
    <w:rsid w:val="00100099"/>
    <w:rsid w:val="001005E6"/>
    <w:rsid w:val="00101F82"/>
    <w:rsid w:val="00103638"/>
    <w:rsid w:val="0010665E"/>
    <w:rsid w:val="00107918"/>
    <w:rsid w:val="00110B5D"/>
    <w:rsid w:val="00120434"/>
    <w:rsid w:val="00121777"/>
    <w:rsid w:val="00125837"/>
    <w:rsid w:val="00127D71"/>
    <w:rsid w:val="001311AC"/>
    <w:rsid w:val="0013551C"/>
    <w:rsid w:val="00141C7B"/>
    <w:rsid w:val="001433FD"/>
    <w:rsid w:val="00154233"/>
    <w:rsid w:val="00155422"/>
    <w:rsid w:val="0015750A"/>
    <w:rsid w:val="001622D5"/>
    <w:rsid w:val="00167066"/>
    <w:rsid w:val="00167C04"/>
    <w:rsid w:val="00170BB7"/>
    <w:rsid w:val="00171552"/>
    <w:rsid w:val="0017358F"/>
    <w:rsid w:val="00175771"/>
    <w:rsid w:val="00176661"/>
    <w:rsid w:val="001826EE"/>
    <w:rsid w:val="001902FF"/>
    <w:rsid w:val="00193D1A"/>
    <w:rsid w:val="001962B0"/>
    <w:rsid w:val="00196339"/>
    <w:rsid w:val="001977C1"/>
    <w:rsid w:val="001A040C"/>
    <w:rsid w:val="001B00FC"/>
    <w:rsid w:val="001B2A36"/>
    <w:rsid w:val="001B40EB"/>
    <w:rsid w:val="001B543D"/>
    <w:rsid w:val="001B5D3F"/>
    <w:rsid w:val="001C49F8"/>
    <w:rsid w:val="001D1633"/>
    <w:rsid w:val="001D515B"/>
    <w:rsid w:val="001E6339"/>
    <w:rsid w:val="001F46CC"/>
    <w:rsid w:val="001F684D"/>
    <w:rsid w:val="002108FB"/>
    <w:rsid w:val="00210C00"/>
    <w:rsid w:val="0021178B"/>
    <w:rsid w:val="002117F9"/>
    <w:rsid w:val="00226911"/>
    <w:rsid w:val="002313A9"/>
    <w:rsid w:val="00233BC4"/>
    <w:rsid w:val="0023417E"/>
    <w:rsid w:val="00240DEF"/>
    <w:rsid w:val="002450A3"/>
    <w:rsid w:val="00245E60"/>
    <w:rsid w:val="0025091E"/>
    <w:rsid w:val="00256137"/>
    <w:rsid w:val="00257A53"/>
    <w:rsid w:val="00265342"/>
    <w:rsid w:val="002741A7"/>
    <w:rsid w:val="00274D0E"/>
    <w:rsid w:val="002754CE"/>
    <w:rsid w:val="00280740"/>
    <w:rsid w:val="00280B0A"/>
    <w:rsid w:val="00281AE1"/>
    <w:rsid w:val="0028409A"/>
    <w:rsid w:val="00285B29"/>
    <w:rsid w:val="00291FE3"/>
    <w:rsid w:val="002A0A14"/>
    <w:rsid w:val="002A1157"/>
    <w:rsid w:val="002A255E"/>
    <w:rsid w:val="002A3AF3"/>
    <w:rsid w:val="002A69DA"/>
    <w:rsid w:val="002B4AC7"/>
    <w:rsid w:val="002B4E04"/>
    <w:rsid w:val="002B6586"/>
    <w:rsid w:val="002C006C"/>
    <w:rsid w:val="002C21A2"/>
    <w:rsid w:val="002C3F82"/>
    <w:rsid w:val="002C5757"/>
    <w:rsid w:val="002C75E6"/>
    <w:rsid w:val="002D07DF"/>
    <w:rsid w:val="002D20E4"/>
    <w:rsid w:val="002D286F"/>
    <w:rsid w:val="002D3006"/>
    <w:rsid w:val="002D31D4"/>
    <w:rsid w:val="002D4EFE"/>
    <w:rsid w:val="002E2C5D"/>
    <w:rsid w:val="002E7544"/>
    <w:rsid w:val="002F1A65"/>
    <w:rsid w:val="002F59DE"/>
    <w:rsid w:val="0030602B"/>
    <w:rsid w:val="0030602E"/>
    <w:rsid w:val="00306E22"/>
    <w:rsid w:val="003072F2"/>
    <w:rsid w:val="0031019B"/>
    <w:rsid w:val="0031612E"/>
    <w:rsid w:val="0033082E"/>
    <w:rsid w:val="00342113"/>
    <w:rsid w:val="00345416"/>
    <w:rsid w:val="00346D23"/>
    <w:rsid w:val="00347C5A"/>
    <w:rsid w:val="00351D69"/>
    <w:rsid w:val="00352C42"/>
    <w:rsid w:val="00355DF7"/>
    <w:rsid w:val="00360911"/>
    <w:rsid w:val="0036175E"/>
    <w:rsid w:val="00365238"/>
    <w:rsid w:val="00372D5C"/>
    <w:rsid w:val="00372FDC"/>
    <w:rsid w:val="0038075F"/>
    <w:rsid w:val="003836B9"/>
    <w:rsid w:val="00383825"/>
    <w:rsid w:val="0038642D"/>
    <w:rsid w:val="00386A6D"/>
    <w:rsid w:val="0038744A"/>
    <w:rsid w:val="00390C05"/>
    <w:rsid w:val="00392764"/>
    <w:rsid w:val="00394CE3"/>
    <w:rsid w:val="0039682B"/>
    <w:rsid w:val="003A1705"/>
    <w:rsid w:val="003A22E1"/>
    <w:rsid w:val="003A3475"/>
    <w:rsid w:val="003A385E"/>
    <w:rsid w:val="003A4387"/>
    <w:rsid w:val="003B1053"/>
    <w:rsid w:val="003B4382"/>
    <w:rsid w:val="003B698A"/>
    <w:rsid w:val="003C091B"/>
    <w:rsid w:val="003C2DB8"/>
    <w:rsid w:val="003C437A"/>
    <w:rsid w:val="003C4937"/>
    <w:rsid w:val="003D1898"/>
    <w:rsid w:val="003D435A"/>
    <w:rsid w:val="003D54A0"/>
    <w:rsid w:val="003D5EBC"/>
    <w:rsid w:val="003D6258"/>
    <w:rsid w:val="003E0B68"/>
    <w:rsid w:val="003E3B39"/>
    <w:rsid w:val="003E7416"/>
    <w:rsid w:val="003E764B"/>
    <w:rsid w:val="003E765E"/>
    <w:rsid w:val="003E7BE9"/>
    <w:rsid w:val="003F62F6"/>
    <w:rsid w:val="003F6AF2"/>
    <w:rsid w:val="0040008C"/>
    <w:rsid w:val="00401611"/>
    <w:rsid w:val="0041331A"/>
    <w:rsid w:val="0041575E"/>
    <w:rsid w:val="00416CC3"/>
    <w:rsid w:val="00422449"/>
    <w:rsid w:val="004225F3"/>
    <w:rsid w:val="004239B7"/>
    <w:rsid w:val="00425DCB"/>
    <w:rsid w:val="00426A65"/>
    <w:rsid w:val="0042743D"/>
    <w:rsid w:val="00434322"/>
    <w:rsid w:val="00435679"/>
    <w:rsid w:val="004410C4"/>
    <w:rsid w:val="004411CE"/>
    <w:rsid w:val="0044397D"/>
    <w:rsid w:val="00446451"/>
    <w:rsid w:val="004473FC"/>
    <w:rsid w:val="00450C9F"/>
    <w:rsid w:val="00451A44"/>
    <w:rsid w:val="00453B30"/>
    <w:rsid w:val="004600D0"/>
    <w:rsid w:val="0046186D"/>
    <w:rsid w:val="00462B38"/>
    <w:rsid w:val="00463AFA"/>
    <w:rsid w:val="00466588"/>
    <w:rsid w:val="0047016D"/>
    <w:rsid w:val="00471929"/>
    <w:rsid w:val="00475371"/>
    <w:rsid w:val="00480365"/>
    <w:rsid w:val="00484406"/>
    <w:rsid w:val="004942BB"/>
    <w:rsid w:val="0049611D"/>
    <w:rsid w:val="004A3371"/>
    <w:rsid w:val="004A5135"/>
    <w:rsid w:val="004A7B4E"/>
    <w:rsid w:val="004B24DF"/>
    <w:rsid w:val="004B48AC"/>
    <w:rsid w:val="004C5D33"/>
    <w:rsid w:val="004D0EFE"/>
    <w:rsid w:val="004D3FD1"/>
    <w:rsid w:val="004D47E7"/>
    <w:rsid w:val="004D7073"/>
    <w:rsid w:val="004E0191"/>
    <w:rsid w:val="004E3E95"/>
    <w:rsid w:val="004E43B1"/>
    <w:rsid w:val="004E4CF2"/>
    <w:rsid w:val="004E69C0"/>
    <w:rsid w:val="004F02C8"/>
    <w:rsid w:val="004F1C47"/>
    <w:rsid w:val="004F3DCC"/>
    <w:rsid w:val="004F7F7F"/>
    <w:rsid w:val="0050054F"/>
    <w:rsid w:val="005017D8"/>
    <w:rsid w:val="00502758"/>
    <w:rsid w:val="00503DA3"/>
    <w:rsid w:val="005135D2"/>
    <w:rsid w:val="00513AF5"/>
    <w:rsid w:val="005141A0"/>
    <w:rsid w:val="005169FE"/>
    <w:rsid w:val="00527207"/>
    <w:rsid w:val="00530BB6"/>
    <w:rsid w:val="00535D3E"/>
    <w:rsid w:val="0053616A"/>
    <w:rsid w:val="00542925"/>
    <w:rsid w:val="00543DA8"/>
    <w:rsid w:val="005458C8"/>
    <w:rsid w:val="00546CD1"/>
    <w:rsid w:val="00555BCA"/>
    <w:rsid w:val="00555CFF"/>
    <w:rsid w:val="005572D6"/>
    <w:rsid w:val="005619A5"/>
    <w:rsid w:val="00561C7D"/>
    <w:rsid w:val="00561DAA"/>
    <w:rsid w:val="00566A63"/>
    <w:rsid w:val="00573643"/>
    <w:rsid w:val="00573844"/>
    <w:rsid w:val="00576D9A"/>
    <w:rsid w:val="00576FF4"/>
    <w:rsid w:val="00583A56"/>
    <w:rsid w:val="00584B02"/>
    <w:rsid w:val="005919F3"/>
    <w:rsid w:val="00592351"/>
    <w:rsid w:val="00593F61"/>
    <w:rsid w:val="005949BD"/>
    <w:rsid w:val="005A1FE9"/>
    <w:rsid w:val="005A443D"/>
    <w:rsid w:val="005B176C"/>
    <w:rsid w:val="005B3B6A"/>
    <w:rsid w:val="005B3DD2"/>
    <w:rsid w:val="005B5668"/>
    <w:rsid w:val="005B5991"/>
    <w:rsid w:val="005C46D0"/>
    <w:rsid w:val="005C7864"/>
    <w:rsid w:val="005D27D7"/>
    <w:rsid w:val="005D3FF7"/>
    <w:rsid w:val="005D41F0"/>
    <w:rsid w:val="005D469F"/>
    <w:rsid w:val="005E2513"/>
    <w:rsid w:val="005E3F2F"/>
    <w:rsid w:val="005E79E2"/>
    <w:rsid w:val="005F4604"/>
    <w:rsid w:val="005F5AF4"/>
    <w:rsid w:val="005F7330"/>
    <w:rsid w:val="005F7457"/>
    <w:rsid w:val="00602249"/>
    <w:rsid w:val="00604905"/>
    <w:rsid w:val="006123FF"/>
    <w:rsid w:val="0061391E"/>
    <w:rsid w:val="00615B84"/>
    <w:rsid w:val="00617C95"/>
    <w:rsid w:val="006218E6"/>
    <w:rsid w:val="00621D70"/>
    <w:rsid w:val="00621DFC"/>
    <w:rsid w:val="006228DC"/>
    <w:rsid w:val="006243EF"/>
    <w:rsid w:val="00624623"/>
    <w:rsid w:val="0064373E"/>
    <w:rsid w:val="00650463"/>
    <w:rsid w:val="00653B22"/>
    <w:rsid w:val="00653D19"/>
    <w:rsid w:val="0065446D"/>
    <w:rsid w:val="00654AF1"/>
    <w:rsid w:val="006553FA"/>
    <w:rsid w:val="0066086C"/>
    <w:rsid w:val="006671DE"/>
    <w:rsid w:val="00670700"/>
    <w:rsid w:val="00673BA9"/>
    <w:rsid w:val="00675A8E"/>
    <w:rsid w:val="00675AB5"/>
    <w:rsid w:val="00676094"/>
    <w:rsid w:val="006774EB"/>
    <w:rsid w:val="00680454"/>
    <w:rsid w:val="0068295F"/>
    <w:rsid w:val="00684659"/>
    <w:rsid w:val="00692C20"/>
    <w:rsid w:val="00693632"/>
    <w:rsid w:val="00697378"/>
    <w:rsid w:val="006A1471"/>
    <w:rsid w:val="006A501C"/>
    <w:rsid w:val="006A6245"/>
    <w:rsid w:val="006A6281"/>
    <w:rsid w:val="006A641E"/>
    <w:rsid w:val="006B1CBC"/>
    <w:rsid w:val="006B4918"/>
    <w:rsid w:val="006B4ACC"/>
    <w:rsid w:val="006C71D0"/>
    <w:rsid w:val="006D23A1"/>
    <w:rsid w:val="006D2904"/>
    <w:rsid w:val="006E0095"/>
    <w:rsid w:val="006E35A0"/>
    <w:rsid w:val="006F00DB"/>
    <w:rsid w:val="006F0659"/>
    <w:rsid w:val="00706E15"/>
    <w:rsid w:val="00710A40"/>
    <w:rsid w:val="00715E53"/>
    <w:rsid w:val="00715F47"/>
    <w:rsid w:val="007163AF"/>
    <w:rsid w:val="00720148"/>
    <w:rsid w:val="0072217E"/>
    <w:rsid w:val="00725140"/>
    <w:rsid w:val="0072732D"/>
    <w:rsid w:val="00731299"/>
    <w:rsid w:val="00732641"/>
    <w:rsid w:val="00734F39"/>
    <w:rsid w:val="0074301C"/>
    <w:rsid w:val="00744A4D"/>
    <w:rsid w:val="00750887"/>
    <w:rsid w:val="00752C9C"/>
    <w:rsid w:val="007609E3"/>
    <w:rsid w:val="00766117"/>
    <w:rsid w:val="0076681D"/>
    <w:rsid w:val="0077074E"/>
    <w:rsid w:val="00772080"/>
    <w:rsid w:val="00772321"/>
    <w:rsid w:val="00774D25"/>
    <w:rsid w:val="007850A3"/>
    <w:rsid w:val="0078546D"/>
    <w:rsid w:val="007855E0"/>
    <w:rsid w:val="00785B14"/>
    <w:rsid w:val="007863A6"/>
    <w:rsid w:val="007928E5"/>
    <w:rsid w:val="007A56B2"/>
    <w:rsid w:val="007A67CD"/>
    <w:rsid w:val="007A6C39"/>
    <w:rsid w:val="007A74D6"/>
    <w:rsid w:val="007B3C2B"/>
    <w:rsid w:val="007C1684"/>
    <w:rsid w:val="007C21C0"/>
    <w:rsid w:val="007D0784"/>
    <w:rsid w:val="007D27DF"/>
    <w:rsid w:val="007D5163"/>
    <w:rsid w:val="007D671B"/>
    <w:rsid w:val="007D7B9C"/>
    <w:rsid w:val="007E3D19"/>
    <w:rsid w:val="008008DD"/>
    <w:rsid w:val="00815210"/>
    <w:rsid w:val="00815E3D"/>
    <w:rsid w:val="008206BD"/>
    <w:rsid w:val="008223F1"/>
    <w:rsid w:val="00826236"/>
    <w:rsid w:val="00827FB8"/>
    <w:rsid w:val="00833681"/>
    <w:rsid w:val="00835648"/>
    <w:rsid w:val="008363AB"/>
    <w:rsid w:val="008415E6"/>
    <w:rsid w:val="00846C44"/>
    <w:rsid w:val="00846EB0"/>
    <w:rsid w:val="0084720A"/>
    <w:rsid w:val="008479C9"/>
    <w:rsid w:val="008548D4"/>
    <w:rsid w:val="0085611B"/>
    <w:rsid w:val="00860C29"/>
    <w:rsid w:val="00862C5B"/>
    <w:rsid w:val="00873900"/>
    <w:rsid w:val="00873DA4"/>
    <w:rsid w:val="00874524"/>
    <w:rsid w:val="00875DBE"/>
    <w:rsid w:val="008832BC"/>
    <w:rsid w:val="008838DF"/>
    <w:rsid w:val="00883C29"/>
    <w:rsid w:val="00897A8F"/>
    <w:rsid w:val="008A1AAE"/>
    <w:rsid w:val="008A5EAC"/>
    <w:rsid w:val="008A7507"/>
    <w:rsid w:val="008B249D"/>
    <w:rsid w:val="008B5B8E"/>
    <w:rsid w:val="008B6B80"/>
    <w:rsid w:val="008B7FB3"/>
    <w:rsid w:val="008C1301"/>
    <w:rsid w:val="008C22C7"/>
    <w:rsid w:val="008D02B2"/>
    <w:rsid w:val="008D0DAF"/>
    <w:rsid w:val="008D3DEA"/>
    <w:rsid w:val="008E0129"/>
    <w:rsid w:val="008E0CAB"/>
    <w:rsid w:val="008E394E"/>
    <w:rsid w:val="008E42CD"/>
    <w:rsid w:val="008E4B03"/>
    <w:rsid w:val="008F01D7"/>
    <w:rsid w:val="008F180E"/>
    <w:rsid w:val="008F2502"/>
    <w:rsid w:val="009038E7"/>
    <w:rsid w:val="00903DF5"/>
    <w:rsid w:val="00904D12"/>
    <w:rsid w:val="0091179F"/>
    <w:rsid w:val="00912F06"/>
    <w:rsid w:val="00916F19"/>
    <w:rsid w:val="00922D75"/>
    <w:rsid w:val="0093265E"/>
    <w:rsid w:val="00934910"/>
    <w:rsid w:val="009406F5"/>
    <w:rsid w:val="00941DE4"/>
    <w:rsid w:val="0094248A"/>
    <w:rsid w:val="00944A42"/>
    <w:rsid w:val="00946A16"/>
    <w:rsid w:val="00947E30"/>
    <w:rsid w:val="00950470"/>
    <w:rsid w:val="00950C09"/>
    <w:rsid w:val="009526A5"/>
    <w:rsid w:val="00955F09"/>
    <w:rsid w:val="009666F3"/>
    <w:rsid w:val="00966E66"/>
    <w:rsid w:val="00970E8B"/>
    <w:rsid w:val="00971BB8"/>
    <w:rsid w:val="0097740F"/>
    <w:rsid w:val="00981513"/>
    <w:rsid w:val="009825A2"/>
    <w:rsid w:val="00984A70"/>
    <w:rsid w:val="00986CFB"/>
    <w:rsid w:val="00992A9C"/>
    <w:rsid w:val="00994074"/>
    <w:rsid w:val="0099621F"/>
    <w:rsid w:val="0099728D"/>
    <w:rsid w:val="009A13D0"/>
    <w:rsid w:val="009A582B"/>
    <w:rsid w:val="009A6895"/>
    <w:rsid w:val="009B0732"/>
    <w:rsid w:val="009B5F55"/>
    <w:rsid w:val="009B714D"/>
    <w:rsid w:val="009B7F39"/>
    <w:rsid w:val="009C09E1"/>
    <w:rsid w:val="009C155F"/>
    <w:rsid w:val="009C50B2"/>
    <w:rsid w:val="009C553E"/>
    <w:rsid w:val="009D21AA"/>
    <w:rsid w:val="009D2A47"/>
    <w:rsid w:val="009D7C88"/>
    <w:rsid w:val="009E2E93"/>
    <w:rsid w:val="009E4644"/>
    <w:rsid w:val="009E51FF"/>
    <w:rsid w:val="009E5A58"/>
    <w:rsid w:val="009E724E"/>
    <w:rsid w:val="009E77EC"/>
    <w:rsid w:val="009F1DA6"/>
    <w:rsid w:val="009F7FC9"/>
    <w:rsid w:val="00A00022"/>
    <w:rsid w:val="00A03AEF"/>
    <w:rsid w:val="00A04772"/>
    <w:rsid w:val="00A0720E"/>
    <w:rsid w:val="00A128F4"/>
    <w:rsid w:val="00A1730C"/>
    <w:rsid w:val="00A17F0D"/>
    <w:rsid w:val="00A24C64"/>
    <w:rsid w:val="00A27D15"/>
    <w:rsid w:val="00A317AD"/>
    <w:rsid w:val="00A33AD5"/>
    <w:rsid w:val="00A41669"/>
    <w:rsid w:val="00A4329E"/>
    <w:rsid w:val="00A43859"/>
    <w:rsid w:val="00A43F08"/>
    <w:rsid w:val="00A47383"/>
    <w:rsid w:val="00A53771"/>
    <w:rsid w:val="00A54F10"/>
    <w:rsid w:val="00A61397"/>
    <w:rsid w:val="00A61DFF"/>
    <w:rsid w:val="00A63319"/>
    <w:rsid w:val="00A6604A"/>
    <w:rsid w:val="00A71509"/>
    <w:rsid w:val="00A74F72"/>
    <w:rsid w:val="00A750E9"/>
    <w:rsid w:val="00A76AE8"/>
    <w:rsid w:val="00A9379F"/>
    <w:rsid w:val="00A945C2"/>
    <w:rsid w:val="00A946F7"/>
    <w:rsid w:val="00A94F16"/>
    <w:rsid w:val="00AA0B96"/>
    <w:rsid w:val="00AA2873"/>
    <w:rsid w:val="00AA68CF"/>
    <w:rsid w:val="00AB5324"/>
    <w:rsid w:val="00AB5740"/>
    <w:rsid w:val="00AB583F"/>
    <w:rsid w:val="00AC0BB2"/>
    <w:rsid w:val="00AC130D"/>
    <w:rsid w:val="00AC77FD"/>
    <w:rsid w:val="00AC7CF3"/>
    <w:rsid w:val="00AD531E"/>
    <w:rsid w:val="00AD6F75"/>
    <w:rsid w:val="00AD7BF6"/>
    <w:rsid w:val="00B0078D"/>
    <w:rsid w:val="00B0311A"/>
    <w:rsid w:val="00B12335"/>
    <w:rsid w:val="00B135C9"/>
    <w:rsid w:val="00B152FF"/>
    <w:rsid w:val="00B165A8"/>
    <w:rsid w:val="00B16789"/>
    <w:rsid w:val="00B16984"/>
    <w:rsid w:val="00B177E4"/>
    <w:rsid w:val="00B26A58"/>
    <w:rsid w:val="00B35790"/>
    <w:rsid w:val="00B4489E"/>
    <w:rsid w:val="00B460B5"/>
    <w:rsid w:val="00B4628A"/>
    <w:rsid w:val="00B5265E"/>
    <w:rsid w:val="00B526A2"/>
    <w:rsid w:val="00B62AF4"/>
    <w:rsid w:val="00B63524"/>
    <w:rsid w:val="00B6411C"/>
    <w:rsid w:val="00B7287E"/>
    <w:rsid w:val="00B72F70"/>
    <w:rsid w:val="00B744E6"/>
    <w:rsid w:val="00B81D27"/>
    <w:rsid w:val="00B877DF"/>
    <w:rsid w:val="00B900B2"/>
    <w:rsid w:val="00B9323C"/>
    <w:rsid w:val="00B957FB"/>
    <w:rsid w:val="00B9628D"/>
    <w:rsid w:val="00BA272D"/>
    <w:rsid w:val="00BA2BBC"/>
    <w:rsid w:val="00BB07E9"/>
    <w:rsid w:val="00BB3958"/>
    <w:rsid w:val="00BB4CC5"/>
    <w:rsid w:val="00BB751C"/>
    <w:rsid w:val="00BC51D4"/>
    <w:rsid w:val="00BC76E5"/>
    <w:rsid w:val="00BC7D72"/>
    <w:rsid w:val="00BC7E07"/>
    <w:rsid w:val="00BD7A6F"/>
    <w:rsid w:val="00BE0284"/>
    <w:rsid w:val="00BE5000"/>
    <w:rsid w:val="00BE5539"/>
    <w:rsid w:val="00BE5E2A"/>
    <w:rsid w:val="00BF18BA"/>
    <w:rsid w:val="00C01F45"/>
    <w:rsid w:val="00C34592"/>
    <w:rsid w:val="00C40058"/>
    <w:rsid w:val="00C414A4"/>
    <w:rsid w:val="00C4211F"/>
    <w:rsid w:val="00C42136"/>
    <w:rsid w:val="00C4561C"/>
    <w:rsid w:val="00C5055B"/>
    <w:rsid w:val="00C5205C"/>
    <w:rsid w:val="00C552C3"/>
    <w:rsid w:val="00C61E57"/>
    <w:rsid w:val="00C6608B"/>
    <w:rsid w:val="00C71B6A"/>
    <w:rsid w:val="00C724E2"/>
    <w:rsid w:val="00C7369E"/>
    <w:rsid w:val="00C73DBB"/>
    <w:rsid w:val="00C7457D"/>
    <w:rsid w:val="00C803D5"/>
    <w:rsid w:val="00C8580D"/>
    <w:rsid w:val="00CA6F13"/>
    <w:rsid w:val="00CB2F14"/>
    <w:rsid w:val="00CB4E84"/>
    <w:rsid w:val="00CD04FC"/>
    <w:rsid w:val="00CD0544"/>
    <w:rsid w:val="00CD285B"/>
    <w:rsid w:val="00CD5265"/>
    <w:rsid w:val="00CD5C03"/>
    <w:rsid w:val="00CE08B5"/>
    <w:rsid w:val="00CF3EDE"/>
    <w:rsid w:val="00CF7916"/>
    <w:rsid w:val="00D03FA2"/>
    <w:rsid w:val="00D05BB3"/>
    <w:rsid w:val="00D106EF"/>
    <w:rsid w:val="00D1114C"/>
    <w:rsid w:val="00D1502D"/>
    <w:rsid w:val="00D22F32"/>
    <w:rsid w:val="00D345AE"/>
    <w:rsid w:val="00D3645E"/>
    <w:rsid w:val="00D418C9"/>
    <w:rsid w:val="00D4367B"/>
    <w:rsid w:val="00D50938"/>
    <w:rsid w:val="00D512D9"/>
    <w:rsid w:val="00D52D2C"/>
    <w:rsid w:val="00D55B16"/>
    <w:rsid w:val="00D56293"/>
    <w:rsid w:val="00D60FC4"/>
    <w:rsid w:val="00D61FC4"/>
    <w:rsid w:val="00D63B43"/>
    <w:rsid w:val="00D64576"/>
    <w:rsid w:val="00D65A46"/>
    <w:rsid w:val="00D66326"/>
    <w:rsid w:val="00D70A2F"/>
    <w:rsid w:val="00D80583"/>
    <w:rsid w:val="00D843ED"/>
    <w:rsid w:val="00D85530"/>
    <w:rsid w:val="00D86BD6"/>
    <w:rsid w:val="00D86E31"/>
    <w:rsid w:val="00D92155"/>
    <w:rsid w:val="00D924D6"/>
    <w:rsid w:val="00D951A5"/>
    <w:rsid w:val="00D958AC"/>
    <w:rsid w:val="00DA1AFF"/>
    <w:rsid w:val="00DA37D4"/>
    <w:rsid w:val="00DA4F88"/>
    <w:rsid w:val="00DA64A7"/>
    <w:rsid w:val="00DA6569"/>
    <w:rsid w:val="00DA79CE"/>
    <w:rsid w:val="00DB4F79"/>
    <w:rsid w:val="00DB7E41"/>
    <w:rsid w:val="00DC2958"/>
    <w:rsid w:val="00DC5B47"/>
    <w:rsid w:val="00DD12B4"/>
    <w:rsid w:val="00DD1F0D"/>
    <w:rsid w:val="00DD6066"/>
    <w:rsid w:val="00DE2D93"/>
    <w:rsid w:val="00DE527B"/>
    <w:rsid w:val="00E0095F"/>
    <w:rsid w:val="00E01B49"/>
    <w:rsid w:val="00E02E19"/>
    <w:rsid w:val="00E13A76"/>
    <w:rsid w:val="00E22B73"/>
    <w:rsid w:val="00E2465B"/>
    <w:rsid w:val="00E302B0"/>
    <w:rsid w:val="00E339DB"/>
    <w:rsid w:val="00E3500E"/>
    <w:rsid w:val="00E40C93"/>
    <w:rsid w:val="00E42D14"/>
    <w:rsid w:val="00E43295"/>
    <w:rsid w:val="00E43BCA"/>
    <w:rsid w:val="00E447AA"/>
    <w:rsid w:val="00E45A43"/>
    <w:rsid w:val="00E46F52"/>
    <w:rsid w:val="00E479A5"/>
    <w:rsid w:val="00E568AE"/>
    <w:rsid w:val="00E60301"/>
    <w:rsid w:val="00E63434"/>
    <w:rsid w:val="00E65339"/>
    <w:rsid w:val="00E6666E"/>
    <w:rsid w:val="00E67592"/>
    <w:rsid w:val="00E743C1"/>
    <w:rsid w:val="00E86458"/>
    <w:rsid w:val="00E87E47"/>
    <w:rsid w:val="00E9431D"/>
    <w:rsid w:val="00E97DC1"/>
    <w:rsid w:val="00EA0536"/>
    <w:rsid w:val="00EA7DBE"/>
    <w:rsid w:val="00EB2B6A"/>
    <w:rsid w:val="00EB623C"/>
    <w:rsid w:val="00EC5694"/>
    <w:rsid w:val="00ED4E46"/>
    <w:rsid w:val="00ED647A"/>
    <w:rsid w:val="00ED7323"/>
    <w:rsid w:val="00EE241B"/>
    <w:rsid w:val="00EE543F"/>
    <w:rsid w:val="00EF056D"/>
    <w:rsid w:val="00EF1D53"/>
    <w:rsid w:val="00EF59BE"/>
    <w:rsid w:val="00F01758"/>
    <w:rsid w:val="00F031D2"/>
    <w:rsid w:val="00F05507"/>
    <w:rsid w:val="00F076B4"/>
    <w:rsid w:val="00F07B13"/>
    <w:rsid w:val="00F17F40"/>
    <w:rsid w:val="00F209A7"/>
    <w:rsid w:val="00F4731F"/>
    <w:rsid w:val="00F562A1"/>
    <w:rsid w:val="00F562C1"/>
    <w:rsid w:val="00F565B1"/>
    <w:rsid w:val="00F60ABB"/>
    <w:rsid w:val="00F628C1"/>
    <w:rsid w:val="00F6446A"/>
    <w:rsid w:val="00F64664"/>
    <w:rsid w:val="00F6615F"/>
    <w:rsid w:val="00F66937"/>
    <w:rsid w:val="00F6762E"/>
    <w:rsid w:val="00F740A8"/>
    <w:rsid w:val="00F76FBF"/>
    <w:rsid w:val="00F84187"/>
    <w:rsid w:val="00F87CE5"/>
    <w:rsid w:val="00F87D60"/>
    <w:rsid w:val="00F9132C"/>
    <w:rsid w:val="00F921E0"/>
    <w:rsid w:val="00F964AE"/>
    <w:rsid w:val="00F97ED6"/>
    <w:rsid w:val="00FA0CF3"/>
    <w:rsid w:val="00FA2F59"/>
    <w:rsid w:val="00FA571F"/>
    <w:rsid w:val="00FA5F48"/>
    <w:rsid w:val="00FA7AAB"/>
    <w:rsid w:val="00FB4514"/>
    <w:rsid w:val="00FB4CB4"/>
    <w:rsid w:val="00FB608A"/>
    <w:rsid w:val="00FB76C5"/>
    <w:rsid w:val="00FC3B59"/>
    <w:rsid w:val="00FC57CA"/>
    <w:rsid w:val="00FD7A33"/>
    <w:rsid w:val="00FE224A"/>
    <w:rsid w:val="00FE32E7"/>
    <w:rsid w:val="00FE48E2"/>
    <w:rsid w:val="00FE4C71"/>
    <w:rsid w:val="00FE7245"/>
    <w:rsid w:val="00FF1ABC"/>
    <w:rsid w:val="135DDA6C"/>
    <w:rsid w:val="1903F89F"/>
    <w:rsid w:val="1C3B9961"/>
    <w:rsid w:val="2ABDDA50"/>
    <w:rsid w:val="2D7B002A"/>
    <w:rsid w:val="2DD6A9F6"/>
    <w:rsid w:val="33C2ACB5"/>
    <w:rsid w:val="3978637F"/>
    <w:rsid w:val="4C2BED46"/>
    <w:rsid w:val="5C112DEA"/>
    <w:rsid w:val="6492604D"/>
    <w:rsid w:val="67A36CD6"/>
    <w:rsid w:val="6C071775"/>
    <w:rsid w:val="756E2CD0"/>
    <w:rsid w:val="767A6E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FB7F27"/>
  <w15:chartTrackingRefBased/>
  <w15:docId w15:val="{8A3E734F-E8CB-47B1-8D00-9886C0E7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eastAsia="ar-SA"/>
    </w:rPr>
  </w:style>
  <w:style w:type="paragraph" w:styleId="Heading1">
    <w:name w:val="heading 1"/>
    <w:basedOn w:val="Normal"/>
    <w:next w:val="Normal"/>
    <w:qFormat/>
    <w:pPr>
      <w:keepNext/>
      <w:widowControl w:val="0"/>
      <w:numPr>
        <w:numId w:val="1"/>
      </w:numPr>
      <w:tabs>
        <w:tab w:val="left" w:pos="7144"/>
      </w:tabs>
      <w:spacing w:before="168" w:after="168"/>
      <w:jc w:val="center"/>
      <w:outlineLvl w:val="0"/>
    </w:pPr>
    <w:rPr>
      <w:b/>
      <w:smallCaps/>
      <w:sz w:val="28"/>
      <w:u w:val="single"/>
    </w:rPr>
  </w:style>
  <w:style w:type="paragraph" w:styleId="Heading2">
    <w:name w:val="heading 2"/>
    <w:basedOn w:val="Normal"/>
    <w:next w:val="Normal"/>
    <w:qFormat/>
    <w:pPr>
      <w:keepNext/>
      <w:widowControl w:val="0"/>
      <w:numPr>
        <w:ilvl w:val="1"/>
        <w:numId w:val="1"/>
      </w:numPr>
      <w:tabs>
        <w:tab w:val="left" w:pos="7144"/>
      </w:tabs>
      <w:spacing w:before="240" w:after="168"/>
      <w:jc w:val="center"/>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val="0"/>
      <w:i w:val="0"/>
      <w:sz w:val="22"/>
      <w:szCs w:val="22"/>
    </w:rPr>
  </w:style>
  <w:style w:type="character" w:customStyle="1" w:styleId="WW8Num2z1">
    <w:name w:val="WW8Num2z1"/>
    <w:rPr>
      <w:rFonts w:ascii="Times New Roman" w:hAnsi="Times New Roman" w:cs="Times New Roman"/>
      <w:b w:val="0"/>
      <w:i/>
      <w:sz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0">
    <w:name w:val="WW8Num5z0"/>
    <w:rPr>
      <w:b w:val="0"/>
      <w:i w:val="0"/>
    </w:rPr>
  </w:style>
  <w:style w:type="character" w:customStyle="1" w:styleId="WW8Num6z1">
    <w:name w:val="WW8Num6z1"/>
    <w:rPr>
      <w:rFonts w:ascii="Times New Roman" w:hAnsi="Times New Roman" w:cs="Times New Roman"/>
      <w:b w:val="0"/>
      <w:i/>
      <w:sz w:val="22"/>
    </w:rPr>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widowControl w:val="0"/>
      <w:tabs>
        <w:tab w:val="left" w:pos="5670"/>
      </w:tabs>
    </w:pPr>
    <w:rPr>
      <w:iCs/>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widowControl w:val="0"/>
      <w:tabs>
        <w:tab w:val="left" w:pos="7144"/>
      </w:tabs>
      <w:spacing w:before="240" w:after="120"/>
    </w:pPr>
    <w:rPr>
      <w:bCs/>
      <w:i/>
      <w:iCs/>
      <w:sz w:val="24"/>
    </w:rPr>
  </w:style>
  <w:style w:type="paragraph" w:styleId="BlockText">
    <w:name w:val="Block Text"/>
    <w:basedOn w:val="Normal"/>
    <w:pPr>
      <w:widowControl w:val="0"/>
      <w:tabs>
        <w:tab w:val="left" w:pos="5670"/>
      </w:tabs>
      <w:ind w:left="284" w:right="284"/>
      <w:jc w:val="both"/>
    </w:pPr>
    <w:rPr>
      <w:iCs/>
      <w:sz w:val="22"/>
    </w:r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numbering" w:customStyle="1" w:styleId="Style1">
    <w:name w:val="Style1"/>
    <w:uiPriority w:val="99"/>
    <w:rsid w:val="000E0571"/>
    <w:pPr>
      <w:numPr>
        <w:numId w:val="2"/>
      </w:numPr>
    </w:pPr>
  </w:style>
  <w:style w:type="paragraph" w:styleId="ListParagraph">
    <w:name w:val="List Paragraph"/>
    <w:basedOn w:val="Normal"/>
    <w:uiPriority w:val="34"/>
    <w:qFormat/>
    <w:rsid w:val="008832BC"/>
    <w:pPr>
      <w:ind w:left="720"/>
    </w:pPr>
  </w:style>
  <w:style w:type="paragraph" w:customStyle="1" w:styleId="yiv671431375msonormal">
    <w:name w:val="yiv671431375msonormal"/>
    <w:basedOn w:val="Normal"/>
    <w:rsid w:val="00D22F32"/>
    <w:pPr>
      <w:suppressAutoHyphens w:val="0"/>
      <w:spacing w:before="100" w:beforeAutospacing="1" w:after="100" w:afterAutospacing="1"/>
    </w:pPr>
    <w:rPr>
      <w:sz w:val="24"/>
      <w:szCs w:val="24"/>
      <w:lang w:eastAsia="en-GB"/>
    </w:rPr>
  </w:style>
  <w:style w:type="paragraph" w:customStyle="1" w:styleId="yiv2146287802msonormal">
    <w:name w:val="yiv2146287802msonormal"/>
    <w:basedOn w:val="Normal"/>
    <w:rsid w:val="00535D3E"/>
    <w:pPr>
      <w:suppressAutoHyphens w:val="0"/>
      <w:spacing w:before="100" w:beforeAutospacing="1" w:after="100" w:afterAutospacing="1"/>
    </w:pPr>
    <w:rPr>
      <w:sz w:val="24"/>
      <w:szCs w:val="24"/>
      <w:lang w:eastAsia="en-GB"/>
    </w:rPr>
  </w:style>
  <w:style w:type="paragraph" w:styleId="FootnoteText">
    <w:name w:val="footnote text"/>
    <w:basedOn w:val="Normal"/>
    <w:link w:val="FootnoteTextChar"/>
    <w:uiPriority w:val="99"/>
    <w:semiHidden/>
    <w:unhideWhenUsed/>
    <w:rsid w:val="00005B5F"/>
    <w:pPr>
      <w:widowControl w:val="0"/>
    </w:pPr>
    <w:rPr>
      <w:rFonts w:eastAsia="Lucida Sans Unicode"/>
      <w:kern w:val="2"/>
      <w:lang w:val="x-none" w:eastAsia="en-GB"/>
    </w:rPr>
  </w:style>
  <w:style w:type="character" w:customStyle="1" w:styleId="FootnoteTextChar">
    <w:name w:val="Footnote Text Char"/>
    <w:link w:val="FootnoteText"/>
    <w:uiPriority w:val="99"/>
    <w:semiHidden/>
    <w:rsid w:val="00005B5F"/>
    <w:rPr>
      <w:rFonts w:eastAsia="Lucida Sans Unicode"/>
      <w:kern w:val="2"/>
      <w:lang w:val="x-none"/>
    </w:rPr>
  </w:style>
  <w:style w:type="character" w:styleId="FootnoteReference">
    <w:name w:val="footnote reference"/>
    <w:uiPriority w:val="99"/>
    <w:semiHidden/>
    <w:unhideWhenUsed/>
    <w:rsid w:val="00005B5F"/>
    <w:rPr>
      <w:vertAlign w:val="superscript"/>
    </w:rPr>
  </w:style>
  <w:style w:type="paragraph" w:customStyle="1" w:styleId="Default">
    <w:name w:val="Default"/>
    <w:rsid w:val="005572D6"/>
    <w:pPr>
      <w:autoSpaceDE w:val="0"/>
      <w:autoSpaceDN w:val="0"/>
      <w:adjustRightInd w:val="0"/>
    </w:pPr>
    <w:rPr>
      <w:rFonts w:ascii="Calibri" w:hAnsi="Calibri" w:cs="Calibri"/>
      <w:color w:val="000000"/>
      <w:sz w:val="24"/>
      <w:szCs w:val="24"/>
      <w:lang w:val="en-GB" w:eastAsia="en-GB"/>
    </w:rPr>
  </w:style>
  <w:style w:type="table" w:styleId="TableGrid">
    <w:name w:val="Table Grid"/>
    <w:basedOn w:val="TableNormal"/>
    <w:uiPriority w:val="59"/>
    <w:rsid w:val="001C4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1C7B"/>
    <w:rPr>
      <w:color w:val="0000FF"/>
      <w:u w:val="single"/>
    </w:rPr>
  </w:style>
  <w:style w:type="paragraph" w:styleId="PlainText">
    <w:name w:val="Plain Text"/>
    <w:basedOn w:val="Normal"/>
    <w:link w:val="PlainTextChar"/>
    <w:uiPriority w:val="99"/>
    <w:unhideWhenUsed/>
    <w:rsid w:val="00FC3B59"/>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FC3B59"/>
    <w:rPr>
      <w:rFonts w:ascii="Calibri" w:eastAsia="Calibri" w:hAnsi="Calibri"/>
      <w:sz w:val="22"/>
      <w:szCs w:val="21"/>
      <w:lang w:eastAsia="en-US"/>
    </w:rPr>
  </w:style>
  <w:style w:type="character" w:styleId="UnresolvedMention">
    <w:name w:val="Unresolved Mention"/>
    <w:uiPriority w:val="99"/>
    <w:semiHidden/>
    <w:unhideWhenUsed/>
    <w:rsid w:val="008008DD"/>
    <w:rPr>
      <w:color w:val="605E5C"/>
      <w:shd w:val="clear" w:color="auto" w:fill="E1DFDD"/>
    </w:rPr>
  </w:style>
  <w:style w:type="paragraph" w:customStyle="1" w:styleId="paragraph">
    <w:name w:val="paragraph"/>
    <w:basedOn w:val="Normal"/>
    <w:rsid w:val="0072732D"/>
    <w:pPr>
      <w:suppressAutoHyphens w:val="0"/>
      <w:spacing w:before="100" w:beforeAutospacing="1" w:after="100" w:afterAutospacing="1"/>
    </w:pPr>
    <w:rPr>
      <w:sz w:val="24"/>
      <w:szCs w:val="24"/>
      <w:lang w:eastAsia="en-GB"/>
    </w:rPr>
  </w:style>
  <w:style w:type="character" w:customStyle="1" w:styleId="normaltextrun">
    <w:name w:val="normaltextrun"/>
    <w:basedOn w:val="DefaultParagraphFont"/>
    <w:rsid w:val="0072732D"/>
  </w:style>
  <w:style w:type="character" w:customStyle="1" w:styleId="eop">
    <w:name w:val="eop"/>
    <w:basedOn w:val="DefaultParagraphFont"/>
    <w:rsid w:val="00A17F0D"/>
  </w:style>
  <w:style w:type="character" w:customStyle="1" w:styleId="wacimagecontainer">
    <w:name w:val="wacimagecontainer"/>
    <w:basedOn w:val="DefaultParagraphFont"/>
    <w:rsid w:val="00A1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0419">
      <w:bodyDiv w:val="1"/>
      <w:marLeft w:val="0"/>
      <w:marRight w:val="0"/>
      <w:marTop w:val="0"/>
      <w:marBottom w:val="0"/>
      <w:divBdr>
        <w:top w:val="none" w:sz="0" w:space="0" w:color="auto"/>
        <w:left w:val="none" w:sz="0" w:space="0" w:color="auto"/>
        <w:bottom w:val="none" w:sz="0" w:space="0" w:color="auto"/>
        <w:right w:val="none" w:sz="0" w:space="0" w:color="auto"/>
      </w:divBdr>
    </w:div>
    <w:div w:id="115099138">
      <w:bodyDiv w:val="1"/>
      <w:marLeft w:val="0"/>
      <w:marRight w:val="0"/>
      <w:marTop w:val="0"/>
      <w:marBottom w:val="0"/>
      <w:divBdr>
        <w:top w:val="none" w:sz="0" w:space="0" w:color="auto"/>
        <w:left w:val="none" w:sz="0" w:space="0" w:color="auto"/>
        <w:bottom w:val="none" w:sz="0" w:space="0" w:color="auto"/>
        <w:right w:val="none" w:sz="0" w:space="0" w:color="auto"/>
      </w:divBdr>
    </w:div>
    <w:div w:id="276715306">
      <w:bodyDiv w:val="1"/>
      <w:marLeft w:val="0"/>
      <w:marRight w:val="0"/>
      <w:marTop w:val="0"/>
      <w:marBottom w:val="0"/>
      <w:divBdr>
        <w:top w:val="none" w:sz="0" w:space="0" w:color="auto"/>
        <w:left w:val="none" w:sz="0" w:space="0" w:color="auto"/>
        <w:bottom w:val="none" w:sz="0" w:space="0" w:color="auto"/>
        <w:right w:val="none" w:sz="0" w:space="0" w:color="auto"/>
      </w:divBdr>
    </w:div>
    <w:div w:id="459882802">
      <w:bodyDiv w:val="1"/>
      <w:marLeft w:val="0"/>
      <w:marRight w:val="0"/>
      <w:marTop w:val="0"/>
      <w:marBottom w:val="0"/>
      <w:divBdr>
        <w:top w:val="none" w:sz="0" w:space="0" w:color="auto"/>
        <w:left w:val="none" w:sz="0" w:space="0" w:color="auto"/>
        <w:bottom w:val="none" w:sz="0" w:space="0" w:color="auto"/>
        <w:right w:val="none" w:sz="0" w:space="0" w:color="auto"/>
      </w:divBdr>
    </w:div>
    <w:div w:id="748189504">
      <w:bodyDiv w:val="1"/>
      <w:marLeft w:val="0"/>
      <w:marRight w:val="0"/>
      <w:marTop w:val="0"/>
      <w:marBottom w:val="0"/>
      <w:divBdr>
        <w:top w:val="none" w:sz="0" w:space="0" w:color="auto"/>
        <w:left w:val="none" w:sz="0" w:space="0" w:color="auto"/>
        <w:bottom w:val="none" w:sz="0" w:space="0" w:color="auto"/>
        <w:right w:val="none" w:sz="0" w:space="0" w:color="auto"/>
      </w:divBdr>
    </w:div>
    <w:div w:id="865875775">
      <w:bodyDiv w:val="1"/>
      <w:marLeft w:val="0"/>
      <w:marRight w:val="0"/>
      <w:marTop w:val="0"/>
      <w:marBottom w:val="0"/>
      <w:divBdr>
        <w:top w:val="none" w:sz="0" w:space="0" w:color="auto"/>
        <w:left w:val="none" w:sz="0" w:space="0" w:color="auto"/>
        <w:bottom w:val="none" w:sz="0" w:space="0" w:color="auto"/>
        <w:right w:val="none" w:sz="0" w:space="0" w:color="auto"/>
      </w:divBdr>
    </w:div>
    <w:div w:id="897518757">
      <w:bodyDiv w:val="1"/>
      <w:marLeft w:val="0"/>
      <w:marRight w:val="0"/>
      <w:marTop w:val="0"/>
      <w:marBottom w:val="0"/>
      <w:divBdr>
        <w:top w:val="none" w:sz="0" w:space="0" w:color="auto"/>
        <w:left w:val="none" w:sz="0" w:space="0" w:color="auto"/>
        <w:bottom w:val="none" w:sz="0" w:space="0" w:color="auto"/>
        <w:right w:val="none" w:sz="0" w:space="0" w:color="auto"/>
      </w:divBdr>
    </w:div>
    <w:div w:id="1050836540">
      <w:bodyDiv w:val="1"/>
      <w:marLeft w:val="0"/>
      <w:marRight w:val="0"/>
      <w:marTop w:val="0"/>
      <w:marBottom w:val="0"/>
      <w:divBdr>
        <w:top w:val="none" w:sz="0" w:space="0" w:color="auto"/>
        <w:left w:val="none" w:sz="0" w:space="0" w:color="auto"/>
        <w:bottom w:val="none" w:sz="0" w:space="0" w:color="auto"/>
        <w:right w:val="none" w:sz="0" w:space="0" w:color="auto"/>
      </w:divBdr>
      <w:divsChild>
        <w:div w:id="2131901289">
          <w:marLeft w:val="0"/>
          <w:marRight w:val="0"/>
          <w:marTop w:val="0"/>
          <w:marBottom w:val="0"/>
          <w:divBdr>
            <w:top w:val="none" w:sz="0" w:space="0" w:color="auto"/>
            <w:left w:val="none" w:sz="0" w:space="0" w:color="auto"/>
            <w:bottom w:val="none" w:sz="0" w:space="0" w:color="auto"/>
            <w:right w:val="none" w:sz="0" w:space="0" w:color="auto"/>
          </w:divBdr>
        </w:div>
        <w:div w:id="1050417487">
          <w:marLeft w:val="0"/>
          <w:marRight w:val="0"/>
          <w:marTop w:val="0"/>
          <w:marBottom w:val="0"/>
          <w:divBdr>
            <w:top w:val="none" w:sz="0" w:space="0" w:color="auto"/>
            <w:left w:val="none" w:sz="0" w:space="0" w:color="auto"/>
            <w:bottom w:val="none" w:sz="0" w:space="0" w:color="auto"/>
            <w:right w:val="none" w:sz="0" w:space="0" w:color="auto"/>
          </w:divBdr>
        </w:div>
        <w:div w:id="71197884">
          <w:marLeft w:val="0"/>
          <w:marRight w:val="0"/>
          <w:marTop w:val="0"/>
          <w:marBottom w:val="0"/>
          <w:divBdr>
            <w:top w:val="none" w:sz="0" w:space="0" w:color="auto"/>
            <w:left w:val="none" w:sz="0" w:space="0" w:color="auto"/>
            <w:bottom w:val="none" w:sz="0" w:space="0" w:color="auto"/>
            <w:right w:val="none" w:sz="0" w:space="0" w:color="auto"/>
          </w:divBdr>
        </w:div>
        <w:div w:id="748231032">
          <w:marLeft w:val="0"/>
          <w:marRight w:val="0"/>
          <w:marTop w:val="0"/>
          <w:marBottom w:val="0"/>
          <w:divBdr>
            <w:top w:val="none" w:sz="0" w:space="0" w:color="auto"/>
            <w:left w:val="none" w:sz="0" w:space="0" w:color="auto"/>
            <w:bottom w:val="none" w:sz="0" w:space="0" w:color="auto"/>
            <w:right w:val="none" w:sz="0" w:space="0" w:color="auto"/>
          </w:divBdr>
        </w:div>
        <w:div w:id="526405022">
          <w:marLeft w:val="0"/>
          <w:marRight w:val="0"/>
          <w:marTop w:val="0"/>
          <w:marBottom w:val="0"/>
          <w:divBdr>
            <w:top w:val="none" w:sz="0" w:space="0" w:color="auto"/>
            <w:left w:val="none" w:sz="0" w:space="0" w:color="auto"/>
            <w:bottom w:val="none" w:sz="0" w:space="0" w:color="auto"/>
            <w:right w:val="none" w:sz="0" w:space="0" w:color="auto"/>
          </w:divBdr>
        </w:div>
        <w:div w:id="1190143466">
          <w:marLeft w:val="0"/>
          <w:marRight w:val="0"/>
          <w:marTop w:val="0"/>
          <w:marBottom w:val="0"/>
          <w:divBdr>
            <w:top w:val="none" w:sz="0" w:space="0" w:color="auto"/>
            <w:left w:val="none" w:sz="0" w:space="0" w:color="auto"/>
            <w:bottom w:val="none" w:sz="0" w:space="0" w:color="auto"/>
            <w:right w:val="none" w:sz="0" w:space="0" w:color="auto"/>
          </w:divBdr>
        </w:div>
        <w:div w:id="97797754">
          <w:marLeft w:val="0"/>
          <w:marRight w:val="0"/>
          <w:marTop w:val="0"/>
          <w:marBottom w:val="0"/>
          <w:divBdr>
            <w:top w:val="none" w:sz="0" w:space="0" w:color="auto"/>
            <w:left w:val="none" w:sz="0" w:space="0" w:color="auto"/>
            <w:bottom w:val="none" w:sz="0" w:space="0" w:color="auto"/>
            <w:right w:val="none" w:sz="0" w:space="0" w:color="auto"/>
          </w:divBdr>
        </w:div>
        <w:div w:id="1618490650">
          <w:marLeft w:val="0"/>
          <w:marRight w:val="0"/>
          <w:marTop w:val="0"/>
          <w:marBottom w:val="0"/>
          <w:divBdr>
            <w:top w:val="none" w:sz="0" w:space="0" w:color="auto"/>
            <w:left w:val="none" w:sz="0" w:space="0" w:color="auto"/>
            <w:bottom w:val="none" w:sz="0" w:space="0" w:color="auto"/>
            <w:right w:val="none" w:sz="0" w:space="0" w:color="auto"/>
          </w:divBdr>
        </w:div>
        <w:div w:id="990057419">
          <w:marLeft w:val="0"/>
          <w:marRight w:val="0"/>
          <w:marTop w:val="0"/>
          <w:marBottom w:val="0"/>
          <w:divBdr>
            <w:top w:val="none" w:sz="0" w:space="0" w:color="auto"/>
            <w:left w:val="none" w:sz="0" w:space="0" w:color="auto"/>
            <w:bottom w:val="none" w:sz="0" w:space="0" w:color="auto"/>
            <w:right w:val="none" w:sz="0" w:space="0" w:color="auto"/>
          </w:divBdr>
        </w:div>
        <w:div w:id="1517689607">
          <w:marLeft w:val="0"/>
          <w:marRight w:val="0"/>
          <w:marTop w:val="0"/>
          <w:marBottom w:val="0"/>
          <w:divBdr>
            <w:top w:val="none" w:sz="0" w:space="0" w:color="auto"/>
            <w:left w:val="none" w:sz="0" w:space="0" w:color="auto"/>
            <w:bottom w:val="none" w:sz="0" w:space="0" w:color="auto"/>
            <w:right w:val="none" w:sz="0" w:space="0" w:color="auto"/>
          </w:divBdr>
        </w:div>
        <w:div w:id="1597129008">
          <w:marLeft w:val="0"/>
          <w:marRight w:val="0"/>
          <w:marTop w:val="0"/>
          <w:marBottom w:val="0"/>
          <w:divBdr>
            <w:top w:val="none" w:sz="0" w:space="0" w:color="auto"/>
            <w:left w:val="none" w:sz="0" w:space="0" w:color="auto"/>
            <w:bottom w:val="none" w:sz="0" w:space="0" w:color="auto"/>
            <w:right w:val="none" w:sz="0" w:space="0" w:color="auto"/>
          </w:divBdr>
        </w:div>
        <w:div w:id="1712725774">
          <w:marLeft w:val="0"/>
          <w:marRight w:val="0"/>
          <w:marTop w:val="0"/>
          <w:marBottom w:val="0"/>
          <w:divBdr>
            <w:top w:val="none" w:sz="0" w:space="0" w:color="auto"/>
            <w:left w:val="none" w:sz="0" w:space="0" w:color="auto"/>
            <w:bottom w:val="none" w:sz="0" w:space="0" w:color="auto"/>
            <w:right w:val="none" w:sz="0" w:space="0" w:color="auto"/>
          </w:divBdr>
        </w:div>
        <w:div w:id="2040348477">
          <w:marLeft w:val="0"/>
          <w:marRight w:val="0"/>
          <w:marTop w:val="0"/>
          <w:marBottom w:val="0"/>
          <w:divBdr>
            <w:top w:val="none" w:sz="0" w:space="0" w:color="auto"/>
            <w:left w:val="none" w:sz="0" w:space="0" w:color="auto"/>
            <w:bottom w:val="none" w:sz="0" w:space="0" w:color="auto"/>
            <w:right w:val="none" w:sz="0" w:space="0" w:color="auto"/>
          </w:divBdr>
        </w:div>
        <w:div w:id="751125310">
          <w:marLeft w:val="0"/>
          <w:marRight w:val="0"/>
          <w:marTop w:val="0"/>
          <w:marBottom w:val="0"/>
          <w:divBdr>
            <w:top w:val="none" w:sz="0" w:space="0" w:color="auto"/>
            <w:left w:val="none" w:sz="0" w:space="0" w:color="auto"/>
            <w:bottom w:val="none" w:sz="0" w:space="0" w:color="auto"/>
            <w:right w:val="none" w:sz="0" w:space="0" w:color="auto"/>
          </w:divBdr>
        </w:div>
        <w:div w:id="1022514271">
          <w:marLeft w:val="0"/>
          <w:marRight w:val="0"/>
          <w:marTop w:val="0"/>
          <w:marBottom w:val="0"/>
          <w:divBdr>
            <w:top w:val="none" w:sz="0" w:space="0" w:color="auto"/>
            <w:left w:val="none" w:sz="0" w:space="0" w:color="auto"/>
            <w:bottom w:val="none" w:sz="0" w:space="0" w:color="auto"/>
            <w:right w:val="none" w:sz="0" w:space="0" w:color="auto"/>
          </w:divBdr>
        </w:div>
        <w:div w:id="1555695763">
          <w:marLeft w:val="0"/>
          <w:marRight w:val="0"/>
          <w:marTop w:val="0"/>
          <w:marBottom w:val="0"/>
          <w:divBdr>
            <w:top w:val="none" w:sz="0" w:space="0" w:color="auto"/>
            <w:left w:val="none" w:sz="0" w:space="0" w:color="auto"/>
            <w:bottom w:val="none" w:sz="0" w:space="0" w:color="auto"/>
            <w:right w:val="none" w:sz="0" w:space="0" w:color="auto"/>
          </w:divBdr>
        </w:div>
        <w:div w:id="7218166">
          <w:marLeft w:val="0"/>
          <w:marRight w:val="0"/>
          <w:marTop w:val="0"/>
          <w:marBottom w:val="0"/>
          <w:divBdr>
            <w:top w:val="none" w:sz="0" w:space="0" w:color="auto"/>
            <w:left w:val="none" w:sz="0" w:space="0" w:color="auto"/>
            <w:bottom w:val="none" w:sz="0" w:space="0" w:color="auto"/>
            <w:right w:val="none" w:sz="0" w:space="0" w:color="auto"/>
          </w:divBdr>
        </w:div>
        <w:div w:id="592323408">
          <w:marLeft w:val="0"/>
          <w:marRight w:val="0"/>
          <w:marTop w:val="0"/>
          <w:marBottom w:val="0"/>
          <w:divBdr>
            <w:top w:val="none" w:sz="0" w:space="0" w:color="auto"/>
            <w:left w:val="none" w:sz="0" w:space="0" w:color="auto"/>
            <w:bottom w:val="none" w:sz="0" w:space="0" w:color="auto"/>
            <w:right w:val="none" w:sz="0" w:space="0" w:color="auto"/>
          </w:divBdr>
        </w:div>
        <w:div w:id="1319529100">
          <w:marLeft w:val="0"/>
          <w:marRight w:val="0"/>
          <w:marTop w:val="0"/>
          <w:marBottom w:val="0"/>
          <w:divBdr>
            <w:top w:val="none" w:sz="0" w:space="0" w:color="auto"/>
            <w:left w:val="none" w:sz="0" w:space="0" w:color="auto"/>
            <w:bottom w:val="none" w:sz="0" w:space="0" w:color="auto"/>
            <w:right w:val="none" w:sz="0" w:space="0" w:color="auto"/>
          </w:divBdr>
        </w:div>
      </w:divsChild>
    </w:div>
    <w:div w:id="1082794152">
      <w:bodyDiv w:val="1"/>
      <w:marLeft w:val="0"/>
      <w:marRight w:val="0"/>
      <w:marTop w:val="0"/>
      <w:marBottom w:val="0"/>
      <w:divBdr>
        <w:top w:val="none" w:sz="0" w:space="0" w:color="auto"/>
        <w:left w:val="none" w:sz="0" w:space="0" w:color="auto"/>
        <w:bottom w:val="none" w:sz="0" w:space="0" w:color="auto"/>
        <w:right w:val="none" w:sz="0" w:space="0" w:color="auto"/>
      </w:divBdr>
    </w:div>
    <w:div w:id="1103379849">
      <w:bodyDiv w:val="1"/>
      <w:marLeft w:val="0"/>
      <w:marRight w:val="0"/>
      <w:marTop w:val="0"/>
      <w:marBottom w:val="0"/>
      <w:divBdr>
        <w:top w:val="none" w:sz="0" w:space="0" w:color="auto"/>
        <w:left w:val="none" w:sz="0" w:space="0" w:color="auto"/>
        <w:bottom w:val="none" w:sz="0" w:space="0" w:color="auto"/>
        <w:right w:val="none" w:sz="0" w:space="0" w:color="auto"/>
      </w:divBdr>
    </w:div>
    <w:div w:id="1138450814">
      <w:bodyDiv w:val="1"/>
      <w:marLeft w:val="0"/>
      <w:marRight w:val="0"/>
      <w:marTop w:val="0"/>
      <w:marBottom w:val="0"/>
      <w:divBdr>
        <w:top w:val="none" w:sz="0" w:space="0" w:color="auto"/>
        <w:left w:val="none" w:sz="0" w:space="0" w:color="auto"/>
        <w:bottom w:val="none" w:sz="0" w:space="0" w:color="auto"/>
        <w:right w:val="none" w:sz="0" w:space="0" w:color="auto"/>
      </w:divBdr>
    </w:div>
    <w:div w:id="1147212059">
      <w:bodyDiv w:val="1"/>
      <w:marLeft w:val="0"/>
      <w:marRight w:val="0"/>
      <w:marTop w:val="0"/>
      <w:marBottom w:val="0"/>
      <w:divBdr>
        <w:top w:val="none" w:sz="0" w:space="0" w:color="auto"/>
        <w:left w:val="none" w:sz="0" w:space="0" w:color="auto"/>
        <w:bottom w:val="none" w:sz="0" w:space="0" w:color="auto"/>
        <w:right w:val="none" w:sz="0" w:space="0" w:color="auto"/>
      </w:divBdr>
    </w:div>
    <w:div w:id="1724984481">
      <w:bodyDiv w:val="1"/>
      <w:marLeft w:val="0"/>
      <w:marRight w:val="0"/>
      <w:marTop w:val="0"/>
      <w:marBottom w:val="0"/>
      <w:divBdr>
        <w:top w:val="none" w:sz="0" w:space="0" w:color="auto"/>
        <w:left w:val="none" w:sz="0" w:space="0" w:color="auto"/>
        <w:bottom w:val="none" w:sz="0" w:space="0" w:color="auto"/>
        <w:right w:val="none" w:sz="0" w:space="0" w:color="auto"/>
      </w:divBdr>
    </w:div>
    <w:div w:id="1762556173">
      <w:bodyDiv w:val="1"/>
      <w:marLeft w:val="0"/>
      <w:marRight w:val="0"/>
      <w:marTop w:val="0"/>
      <w:marBottom w:val="0"/>
      <w:divBdr>
        <w:top w:val="none" w:sz="0" w:space="0" w:color="auto"/>
        <w:left w:val="none" w:sz="0" w:space="0" w:color="auto"/>
        <w:bottom w:val="none" w:sz="0" w:space="0" w:color="auto"/>
        <w:right w:val="none" w:sz="0" w:space="0" w:color="auto"/>
      </w:divBdr>
    </w:div>
    <w:div w:id="18042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DF693E1894D4B99E6EC0F1B5F930A" ma:contentTypeVersion="13" ma:contentTypeDescription="Create a new document." ma:contentTypeScope="" ma:versionID="59bad70deebc1711a5b5d0de0ef940ab">
  <xsd:schema xmlns:xsd="http://www.w3.org/2001/XMLSchema" xmlns:xs="http://www.w3.org/2001/XMLSchema" xmlns:p="http://schemas.microsoft.com/office/2006/metadata/properties" xmlns:ns2="2e1260d3-3d1e-453b-8cb7-6a1e8b14d5ce" xmlns:ns3="cdb80f4a-3673-4919-bdc2-a24071a5a83a" targetNamespace="http://schemas.microsoft.com/office/2006/metadata/properties" ma:root="true" ma:fieldsID="84d8da5e95d71a76f2eeb854804d40df" ns2:_="" ns3:_="">
    <xsd:import namespace="2e1260d3-3d1e-453b-8cb7-6a1e8b14d5ce"/>
    <xsd:import namespace="cdb80f4a-3673-4919-bdc2-a24071a5a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260d3-3d1e-453b-8cb7-6a1e8b14d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42b7b0-fc7c-4606-9887-d3a5cb5736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b80f4a-3673-4919-bdc2-a24071a5a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2d12ee0-98db-41a5-a1bd-801c4e8b515b}" ma:internalName="TaxCatchAll" ma:showField="CatchAllData" ma:web="cdb80f4a-3673-4919-bdc2-a24071a5a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1260d3-3d1e-453b-8cb7-6a1e8b14d5ce">
      <Terms xmlns="http://schemas.microsoft.com/office/infopath/2007/PartnerControls"/>
    </lcf76f155ced4ddcb4097134ff3c332f>
    <TaxCatchAll xmlns="cdb80f4a-3673-4919-bdc2-a24071a5a8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DA7BD-4624-453F-A784-0F8AE2CDE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260d3-3d1e-453b-8cb7-6a1e8b14d5ce"/>
    <ds:schemaRef ds:uri="cdb80f4a-3673-4919-bdc2-a24071a5a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0BC57-24F3-4E6A-98E4-FE1CDA5AA7B6}">
  <ds:schemaRefs>
    <ds:schemaRef ds:uri="http://schemas.microsoft.com/office/2006/metadata/properties"/>
    <ds:schemaRef ds:uri="http://schemas.microsoft.com/office/infopath/2007/PartnerControls"/>
    <ds:schemaRef ds:uri="2e1260d3-3d1e-453b-8cb7-6a1e8b14d5ce"/>
    <ds:schemaRef ds:uri="cdb80f4a-3673-4919-bdc2-a24071a5a83a"/>
  </ds:schemaRefs>
</ds:datastoreItem>
</file>

<file path=customXml/itemProps3.xml><?xml version="1.0" encoding="utf-8"?>
<ds:datastoreItem xmlns:ds="http://schemas.openxmlformats.org/officeDocument/2006/customXml" ds:itemID="{FBDCC401-4019-4593-A1D6-C4DD217C006C}">
  <ds:schemaRefs>
    <ds:schemaRef ds:uri="http://schemas.microsoft.com/sharepoint/v3/contenttype/forms"/>
  </ds:schemaRefs>
</ds:datastoreItem>
</file>

<file path=customXml/itemProps4.xml><?xml version="1.0" encoding="utf-8"?>
<ds:datastoreItem xmlns:ds="http://schemas.openxmlformats.org/officeDocument/2006/customXml" ds:itemID="{7B68A167-B777-4EAD-9316-128D112D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Blockley Parish Council</dc:title>
  <dc:subject>Minutes</dc:subject>
  <dc:creator>M Vaughan-Davis</dc:creator>
  <cp:keywords/>
  <dc:description/>
  <cp:lastModifiedBy>Parish Clerk</cp:lastModifiedBy>
  <cp:revision>2</cp:revision>
  <cp:lastPrinted>2024-05-28T15:21:00Z</cp:lastPrinted>
  <dcterms:created xsi:type="dcterms:W3CDTF">2024-05-29T10:20:00Z</dcterms:created>
  <dcterms:modified xsi:type="dcterms:W3CDTF">2024-05-29T10:20:00Z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0x01010019ADF693E1894D4B99E6EC0F1B5F930A</vt:lpwstr>
  </property>
  <property fmtid="{D5CDD505-2E9C-101B-9397-08002B2CF9AE}" pid="3" name="MediaServiceImageTags">
    <vt:lpwstr/>
  </property>
</Properties>
</file>